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D4D6" w14:textId="77777777" w:rsidR="00947980" w:rsidRDefault="00FD7EA2" w:rsidP="00947980">
      <w:pPr>
        <w:rPr>
          <w:rFonts w:ascii="Aptos" w:hAnsi="Aptos"/>
        </w:rPr>
      </w:pPr>
      <w:r>
        <w:rPr>
          <w:noProof/>
        </w:rPr>
        <mc:AlternateContent>
          <mc:Choice Requires="wps">
            <w:drawing>
              <wp:anchor distT="0" distB="0" distL="114300" distR="114300" simplePos="0" relativeHeight="251660288" behindDoc="0" locked="0" layoutInCell="1" allowOverlap="1" wp14:anchorId="38B2E304" wp14:editId="2F8ADB43">
                <wp:simplePos x="0" y="0"/>
                <wp:positionH relativeFrom="column">
                  <wp:posOffset>2297430</wp:posOffset>
                </wp:positionH>
                <wp:positionV relativeFrom="page">
                  <wp:posOffset>8024106</wp:posOffset>
                </wp:positionV>
                <wp:extent cx="3668395" cy="1489587"/>
                <wp:effectExtent l="0" t="0" r="0" b="0"/>
                <wp:wrapNone/>
                <wp:docPr id="2097207214" name="Text Box 6"/>
                <wp:cNvGraphicFramePr/>
                <a:graphic xmlns:a="http://schemas.openxmlformats.org/drawingml/2006/main">
                  <a:graphicData uri="http://schemas.microsoft.com/office/word/2010/wordprocessingShape">
                    <wps:wsp>
                      <wps:cNvSpPr txBox="1"/>
                      <wps:spPr>
                        <a:xfrm>
                          <a:off x="0" y="0"/>
                          <a:ext cx="3668395" cy="1489587"/>
                        </a:xfrm>
                        <a:prstGeom prst="rect">
                          <a:avLst/>
                        </a:prstGeom>
                        <a:noFill/>
                        <a:ln w="6350">
                          <a:noFill/>
                        </a:ln>
                      </wps:spPr>
                      <wps:txbx>
                        <w:txbxContent>
                          <w:p w14:paraId="07FA693F" w14:textId="6440877A" w:rsidR="00C31EBE" w:rsidRDefault="00A613D4" w:rsidP="00FD7EA2">
                            <w:pPr>
                              <w:spacing w:line="204" w:lineRule="auto"/>
                              <w:rPr>
                                <w:rFonts w:ascii="Aptos" w:hAnsi="Aptos"/>
                                <w:color w:val="FFFFFF" w:themeColor="background1"/>
                                <w:sz w:val="36"/>
                                <w:szCs w:val="36"/>
                              </w:rPr>
                            </w:pPr>
                            <w:r>
                              <w:rPr>
                                <w:rFonts w:ascii="Aptos" w:hAnsi="Aptos"/>
                                <w:color w:val="FFFFFF" w:themeColor="background1"/>
                                <w:sz w:val="36"/>
                                <w:szCs w:val="36"/>
                              </w:rPr>
                              <w:t>Princi</w:t>
                            </w:r>
                            <w:r w:rsidR="00BA0B7A">
                              <w:rPr>
                                <w:rFonts w:ascii="Aptos" w:hAnsi="Aptos"/>
                                <w:color w:val="FFFFFF" w:themeColor="background1"/>
                                <w:sz w:val="36"/>
                                <w:szCs w:val="36"/>
                              </w:rPr>
                              <w:t>pal</w:t>
                            </w:r>
                            <w:r>
                              <w:rPr>
                                <w:rFonts w:ascii="Aptos" w:hAnsi="Aptos"/>
                                <w:color w:val="FFFFFF" w:themeColor="background1"/>
                                <w:sz w:val="36"/>
                                <w:szCs w:val="36"/>
                              </w:rPr>
                              <w:t xml:space="preserve"> Workshop Technician</w:t>
                            </w:r>
                          </w:p>
                          <w:p w14:paraId="58579350" w14:textId="2D19D9BD" w:rsidR="003A6F13" w:rsidRDefault="003A6F13" w:rsidP="00FD7EA2">
                            <w:pPr>
                              <w:spacing w:line="204" w:lineRule="auto"/>
                              <w:rPr>
                                <w:rFonts w:ascii="Aptos" w:hAnsi="Aptos"/>
                                <w:color w:val="FFFFFF" w:themeColor="background1"/>
                                <w:sz w:val="36"/>
                                <w:szCs w:val="36"/>
                              </w:rPr>
                            </w:pPr>
                            <w:r w:rsidRPr="003A6F13">
                              <w:rPr>
                                <w:rFonts w:ascii="Aptos" w:hAnsi="Aptos"/>
                                <w:color w:val="FFFFFF" w:themeColor="background1"/>
                                <w:sz w:val="36"/>
                                <w:szCs w:val="36"/>
                              </w:rPr>
                              <w:t xml:space="preserve"> </w:t>
                            </w:r>
                            <w:r w:rsidR="00D47A2A">
                              <w:rPr>
                                <w:rFonts w:ascii="Aptos" w:hAnsi="Aptos"/>
                                <w:color w:val="FFFFFF" w:themeColor="background1"/>
                                <w:sz w:val="36"/>
                                <w:szCs w:val="36"/>
                              </w:rPr>
                              <w:t>Technical 1B</w:t>
                            </w:r>
                          </w:p>
                          <w:p w14:paraId="077F6053" w14:textId="77777777" w:rsidR="00FD7EA2" w:rsidRPr="00DD0E0F" w:rsidRDefault="00FD7EA2" w:rsidP="00FD7EA2">
                            <w:pPr>
                              <w:spacing w:line="204" w:lineRule="auto"/>
                              <w:rPr>
                                <w:rFonts w:ascii="Aptos" w:hAnsi="Aptos"/>
                                <w:color w:val="FFFFFF" w:themeColor="background1"/>
                                <w:sz w:val="36"/>
                                <w:szCs w:val="36"/>
                              </w:rPr>
                            </w:pPr>
                            <w:r w:rsidRPr="00DD0E0F">
                              <w:rPr>
                                <w:rFonts w:ascii="Aptos" w:hAnsi="Aptos"/>
                                <w:color w:val="FFFFFF" w:themeColor="background1"/>
                                <w:sz w:val="36"/>
                                <w:szCs w:val="36"/>
                              </w:rPr>
                              <w:t>Transport Engineering Workshops (TEW) / Corporate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B2E304" id="_x0000_t202" coordsize="21600,21600" o:spt="202" path="m,l,21600r21600,l21600,xe">
                <v:stroke joinstyle="miter"/>
                <v:path gradientshapeok="t" o:connecttype="rect"/>
              </v:shapetype>
              <v:shape id="Text Box 6" o:spid="_x0000_s1026" type="#_x0000_t202" style="position:absolute;margin-left:180.9pt;margin-top:631.8pt;width:288.85pt;height:117.3pt;z-index:251660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" filled="f" stroked="f" strokeweight=".5pt">
                <v:textbox>
                  <w:txbxContent>
                    <w:p w14:paraId="07FA693F" w14:textId="6440877A" w:rsidR="00C31EBE" w:rsidRDefault="00A613D4" w:rsidP="00FD7EA2">
                      <w:pPr>
                        <w:spacing w:line="204" w:lineRule="auto"/>
                        <w:rPr>
                          <w:rFonts w:ascii="Aptos" w:hAnsi="Aptos"/>
                          <w:color w:val="FFFFFF" w:themeColor="background1"/>
                          <w:sz w:val="36"/>
                          <w:szCs w:val="36"/>
                        </w:rPr>
                      </w:pPr>
                      <w:r>
                        <w:rPr>
                          <w:rFonts w:ascii="Aptos" w:hAnsi="Aptos"/>
                          <w:color w:val="FFFFFF" w:themeColor="background1"/>
                          <w:sz w:val="36"/>
                          <w:szCs w:val="36"/>
                        </w:rPr>
                        <w:t>Princi</w:t>
                      </w:r>
                      <w:r w:rsidR="00BA0B7A">
                        <w:rPr>
                          <w:rFonts w:ascii="Aptos" w:hAnsi="Aptos"/>
                          <w:color w:val="FFFFFF" w:themeColor="background1"/>
                          <w:sz w:val="36"/>
                          <w:szCs w:val="36"/>
                        </w:rPr>
                        <w:t>pal</w:t>
                      </w:r>
                      <w:r>
                        <w:rPr>
                          <w:rFonts w:ascii="Aptos" w:hAnsi="Aptos"/>
                          <w:color w:val="FFFFFF" w:themeColor="background1"/>
                          <w:sz w:val="36"/>
                          <w:szCs w:val="36"/>
                        </w:rPr>
                        <w:t xml:space="preserve"> Workshop Technician</w:t>
                      </w:r>
                    </w:p>
                    <w:p w14:paraId="58579350" w14:textId="2D19D9BD" w:rsidR="003A6F13" w:rsidRDefault="003A6F13" w:rsidP="00FD7EA2">
                      <w:pPr>
                        <w:spacing w:line="204" w:lineRule="auto"/>
                        <w:rPr>
                          <w:rFonts w:ascii="Aptos" w:hAnsi="Aptos"/>
                          <w:color w:val="FFFFFF" w:themeColor="background1"/>
                          <w:sz w:val="36"/>
                          <w:szCs w:val="36"/>
                        </w:rPr>
                      </w:pPr>
                      <w:r w:rsidRPr="003A6F13">
                        <w:rPr>
                          <w:rFonts w:ascii="Aptos" w:hAnsi="Aptos"/>
                          <w:color w:val="FFFFFF" w:themeColor="background1"/>
                          <w:sz w:val="36"/>
                          <w:szCs w:val="36"/>
                        </w:rPr>
                        <w:t xml:space="preserve"> </w:t>
                      </w:r>
                      <w:r w:rsidR="00D47A2A">
                        <w:rPr>
                          <w:rFonts w:ascii="Aptos" w:hAnsi="Aptos"/>
                          <w:color w:val="FFFFFF" w:themeColor="background1"/>
                          <w:sz w:val="36"/>
                          <w:szCs w:val="36"/>
                        </w:rPr>
                        <w:t>Technical 1B</w:t>
                      </w:r>
                    </w:p>
                    <w:p w14:paraId="077F6053" w14:textId="77777777" w:rsidR="00FD7EA2" w:rsidRPr="00DD0E0F" w:rsidRDefault="00FD7EA2" w:rsidP="00FD7EA2">
                      <w:pPr>
                        <w:spacing w:line="204" w:lineRule="auto"/>
                        <w:rPr>
                          <w:rFonts w:ascii="Aptos" w:hAnsi="Aptos"/>
                          <w:color w:val="FFFFFF" w:themeColor="background1"/>
                          <w:sz w:val="36"/>
                          <w:szCs w:val="36"/>
                        </w:rPr>
                      </w:pPr>
                      <w:r w:rsidRPr="00DD0E0F">
                        <w:rPr>
                          <w:rFonts w:ascii="Aptos" w:hAnsi="Aptos"/>
                          <w:color w:val="FFFFFF" w:themeColor="background1"/>
                          <w:sz w:val="36"/>
                          <w:szCs w:val="36"/>
                        </w:rPr>
                        <w:t>Transport Engineering Workshops (TEW) / Corporate Services</w:t>
                      </w:r>
                    </w:p>
                  </w:txbxContent>
                </v:textbox>
                <w10:wrap anchory="page"/>
              </v:shape>
            </w:pict>
          </mc:Fallback>
        </mc:AlternateContent>
      </w:r>
      <w:r>
        <w:rPr>
          <w:rFonts w:ascii="Arial" w:eastAsia="MS Mincho" w:hAnsi="Arial" w:cs="Times New Roman"/>
          <w:b/>
          <w:bCs/>
          <w:noProof/>
          <w:sz w:val="24"/>
          <w:szCs w:val="24"/>
          <w:lang w:val="en-US"/>
        </w:rPr>
        <w:drawing>
          <wp:anchor distT="0" distB="0" distL="114300" distR="114300" simplePos="0" relativeHeight="251659264" behindDoc="1" locked="1" layoutInCell="1" allowOverlap="0" wp14:anchorId="56198EF3" wp14:editId="52BFB20C">
            <wp:simplePos x="0" y="0"/>
            <wp:positionH relativeFrom="page">
              <wp:posOffset>-43815</wp:posOffset>
            </wp:positionH>
            <wp:positionV relativeFrom="page">
              <wp:posOffset>44450</wp:posOffset>
            </wp:positionV>
            <wp:extent cx="7566660" cy="10691495"/>
            <wp:effectExtent l="0" t="0" r="2540" b="1905"/>
            <wp:wrapNone/>
            <wp:docPr id="721092606" name="Picture 7" descr="A red and blue background with a yellow stri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92606" name="Picture 7" descr="A red and blue background with a yellow strip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6660" cy="10691495"/>
                    </a:xfrm>
                    <a:prstGeom prst="rect">
                      <a:avLst/>
                    </a:prstGeom>
                  </pic:spPr>
                </pic:pic>
              </a:graphicData>
            </a:graphic>
            <wp14:sizeRelH relativeFrom="margin">
              <wp14:pctWidth>0</wp14:pctWidth>
            </wp14:sizeRelH>
            <wp14:sizeRelV relativeFrom="margin">
              <wp14:pctHeight>0</wp14:pctHeight>
            </wp14:sizeRelV>
          </wp:anchor>
        </w:drawing>
      </w:r>
    </w:p>
    <w:p w14:paraId="7A9DCC4D" w14:textId="221319C8" w:rsidR="00082BBA" w:rsidRPr="00947980" w:rsidRDefault="00082BBA" w:rsidP="00947980">
      <w:pPr>
        <w:rPr>
          <w:rFonts w:ascii="Aptos" w:hAnsi="Aptos"/>
        </w:rPr>
      </w:pPr>
      <w:r w:rsidRPr="00FC0AC9">
        <w:rPr>
          <w:rFonts w:ascii="Aptos" w:eastAsia="MS Mincho" w:hAnsi="Aptos" w:cs="Times New Roman"/>
          <w:b/>
          <w:sz w:val="24"/>
          <w:szCs w:val="24"/>
          <w:lang w:val="en-US"/>
        </w:rPr>
        <w:lastRenderedPageBreak/>
        <w:t xml:space="preserve">JOB </w:t>
      </w:r>
      <w:r w:rsidR="00D94E44" w:rsidRPr="00FC0AC9">
        <w:rPr>
          <w:rFonts w:ascii="Aptos" w:eastAsia="MS Mincho" w:hAnsi="Aptos" w:cs="Times New Roman"/>
          <w:b/>
          <w:sz w:val="24"/>
          <w:szCs w:val="24"/>
          <w:lang w:val="en-US"/>
        </w:rPr>
        <w:t>DESCRIPTION</w:t>
      </w:r>
    </w:p>
    <w:p w14:paraId="3CBD3B11" w14:textId="77777777" w:rsidR="00082BBA" w:rsidRPr="00FC0AC9" w:rsidRDefault="00082BBA" w:rsidP="00082BBA">
      <w:pPr>
        <w:tabs>
          <w:tab w:val="left" w:pos="34"/>
        </w:tabs>
        <w:spacing w:after="0" w:line="240" w:lineRule="auto"/>
        <w:rPr>
          <w:rFonts w:ascii="Aptos" w:eastAsia="MS Mincho" w:hAnsi="Aptos"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696"/>
        <w:gridCol w:w="6671"/>
      </w:tblGrid>
      <w:tr w:rsidR="0081467E" w:rsidRPr="00FC0AC9" w14:paraId="2370062E" w14:textId="77777777" w:rsidTr="5AA9CC4B">
        <w:trPr>
          <w:trHeight w:val="630"/>
        </w:trPr>
        <w:tc>
          <w:tcPr>
            <w:tcW w:w="1696" w:type="dxa"/>
            <w:shd w:val="clear" w:color="auto" w:fill="D5DCE4" w:themeFill="text2" w:themeFillTint="33"/>
          </w:tcPr>
          <w:p w14:paraId="3AB3381E" w14:textId="0098D1F1"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 xml:space="preserve"> </w:t>
            </w:r>
            <w:r w:rsidR="00BA3748" w:rsidRPr="00FC0AC9">
              <w:rPr>
                <w:rFonts w:ascii="Aptos" w:eastAsia="MS Mincho" w:hAnsi="Aptos" w:cs="Times New Roman"/>
                <w:b/>
                <w:lang w:val="en-US"/>
              </w:rPr>
              <w:t xml:space="preserve">Job </w:t>
            </w:r>
            <w:r w:rsidRPr="00FC0AC9">
              <w:rPr>
                <w:rFonts w:ascii="Aptos" w:eastAsia="MS Mincho" w:hAnsi="Aptos" w:cs="Times New Roman"/>
                <w:b/>
                <w:lang w:val="en-US"/>
              </w:rPr>
              <w:t>Title:</w:t>
            </w:r>
            <w:r w:rsidRPr="00FC0AC9">
              <w:rPr>
                <w:rFonts w:ascii="Aptos" w:eastAsia="MS Mincho" w:hAnsi="Aptos" w:cs="Times New Roman"/>
                <w:lang w:val="en-US"/>
              </w:rPr>
              <w:t xml:space="preserve">  </w:t>
            </w:r>
          </w:p>
        </w:tc>
        <w:tc>
          <w:tcPr>
            <w:tcW w:w="6671" w:type="dxa"/>
          </w:tcPr>
          <w:p w14:paraId="428FD876" w14:textId="2858C8D8" w:rsidR="0081467E" w:rsidRPr="00947980" w:rsidRDefault="00BA0B7A" w:rsidP="00082BBA">
            <w:pPr>
              <w:spacing w:after="0" w:line="240" w:lineRule="auto"/>
              <w:jc w:val="both"/>
              <w:rPr>
                <w:rFonts w:ascii="Aptos" w:eastAsia="MS Mincho" w:hAnsi="Aptos" w:cs="Times New Roman"/>
                <w:lang w:val="en-US"/>
              </w:rPr>
            </w:pPr>
            <w:r>
              <w:rPr>
                <w:rFonts w:ascii="Aptos" w:eastAsia="MS Mincho" w:hAnsi="Aptos" w:cs="Times New Roman"/>
                <w:lang w:val="en-US"/>
              </w:rPr>
              <w:t>Principal</w:t>
            </w:r>
            <w:r w:rsidRPr="00EA2B21">
              <w:rPr>
                <w:rFonts w:ascii="Aptos" w:eastAsia="MS Mincho" w:hAnsi="Aptos" w:cs="Times New Roman"/>
                <w:lang w:val="en-US"/>
              </w:rPr>
              <w:t xml:space="preserve"> </w:t>
            </w:r>
            <w:r>
              <w:rPr>
                <w:rFonts w:ascii="Aptos" w:eastAsia="MS Mincho" w:hAnsi="Aptos" w:cs="Times New Roman"/>
                <w:lang w:val="en-US"/>
              </w:rPr>
              <w:t>Workshop Technician</w:t>
            </w:r>
          </w:p>
        </w:tc>
      </w:tr>
      <w:tr w:rsidR="5AA9CC4B" w:rsidRPr="00FC0AC9" w14:paraId="3E829CEF" w14:textId="77777777" w:rsidTr="5AA9CC4B">
        <w:trPr>
          <w:trHeight w:val="435"/>
        </w:trPr>
        <w:tc>
          <w:tcPr>
            <w:tcW w:w="1696" w:type="dxa"/>
            <w:shd w:val="clear" w:color="auto" w:fill="D5DCE4" w:themeFill="text2" w:themeFillTint="33"/>
          </w:tcPr>
          <w:p w14:paraId="1994A4B2" w14:textId="781C66D6" w:rsidR="785C2C46" w:rsidRPr="00FC0AC9" w:rsidRDefault="785C2C46" w:rsidP="5AA9CC4B">
            <w:pPr>
              <w:spacing w:line="240" w:lineRule="auto"/>
              <w:jc w:val="both"/>
              <w:rPr>
                <w:rFonts w:ascii="Aptos" w:eastAsia="MS Mincho" w:hAnsi="Aptos" w:cs="Times New Roman"/>
                <w:b/>
                <w:bCs/>
                <w:lang w:val="en-US"/>
              </w:rPr>
            </w:pPr>
            <w:r w:rsidRPr="00FC0AC9">
              <w:rPr>
                <w:rFonts w:ascii="Aptos" w:eastAsia="MS Mincho" w:hAnsi="Aptos" w:cs="Times New Roman"/>
                <w:b/>
                <w:bCs/>
                <w:lang w:val="en-US"/>
              </w:rPr>
              <w:t>Grade / Role:</w:t>
            </w:r>
          </w:p>
        </w:tc>
        <w:tc>
          <w:tcPr>
            <w:tcW w:w="6671" w:type="dxa"/>
          </w:tcPr>
          <w:p w14:paraId="48F38788" w14:textId="5A6100F8" w:rsidR="5AA9CC4B" w:rsidRPr="00947980" w:rsidRDefault="00D47A2A" w:rsidP="5AA9CC4B">
            <w:pPr>
              <w:spacing w:line="240" w:lineRule="auto"/>
              <w:jc w:val="both"/>
              <w:rPr>
                <w:rFonts w:ascii="Aptos" w:eastAsia="MS Mincho" w:hAnsi="Aptos" w:cs="Times New Roman"/>
                <w:lang w:val="en-US"/>
              </w:rPr>
            </w:pPr>
            <w:r>
              <w:rPr>
                <w:rFonts w:ascii="Aptos" w:eastAsia="MS Mincho" w:hAnsi="Aptos" w:cs="Times New Roman"/>
                <w:lang w:val="en-US"/>
              </w:rPr>
              <w:t>Technical 1B</w:t>
            </w:r>
          </w:p>
        </w:tc>
      </w:tr>
      <w:tr w:rsidR="0081467E" w:rsidRPr="00FC0AC9" w14:paraId="5B69EE01" w14:textId="77777777" w:rsidTr="5AA9CC4B">
        <w:trPr>
          <w:trHeight w:val="540"/>
        </w:trPr>
        <w:tc>
          <w:tcPr>
            <w:tcW w:w="1696" w:type="dxa"/>
            <w:shd w:val="clear" w:color="auto" w:fill="D5DCE4" w:themeFill="text2" w:themeFillTint="33"/>
          </w:tcPr>
          <w:p w14:paraId="6256AD9C" w14:textId="77777777"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Reports to:</w:t>
            </w:r>
            <w:r w:rsidRPr="00FC0AC9">
              <w:rPr>
                <w:rFonts w:ascii="Aptos" w:eastAsia="MS Mincho" w:hAnsi="Aptos" w:cs="Times New Roman"/>
                <w:lang w:val="en-US"/>
              </w:rPr>
              <w:t xml:space="preserve">  </w:t>
            </w:r>
          </w:p>
        </w:tc>
        <w:tc>
          <w:tcPr>
            <w:tcW w:w="6671" w:type="dxa"/>
          </w:tcPr>
          <w:p w14:paraId="1BA9C7FD" w14:textId="28449824" w:rsidR="0081467E" w:rsidRPr="00947980" w:rsidRDefault="00D47A2A" w:rsidP="00082BBA">
            <w:pPr>
              <w:spacing w:after="0" w:line="240" w:lineRule="auto"/>
              <w:jc w:val="both"/>
              <w:rPr>
                <w:rFonts w:ascii="Aptos" w:eastAsia="MS Mincho" w:hAnsi="Aptos" w:cs="Times New Roman"/>
                <w:lang w:val="en-US"/>
              </w:rPr>
            </w:pPr>
            <w:r>
              <w:rPr>
                <w:rFonts w:ascii="Aptos" w:eastAsia="MS Mincho" w:hAnsi="Aptos" w:cs="Times New Roman"/>
                <w:lang w:val="en-US"/>
              </w:rPr>
              <w:t>Workshop Manager</w:t>
            </w:r>
          </w:p>
        </w:tc>
      </w:tr>
      <w:tr w:rsidR="0081467E" w:rsidRPr="00FC0AC9" w14:paraId="6C0B1F67" w14:textId="77777777" w:rsidTr="5AA9CC4B">
        <w:trPr>
          <w:trHeight w:val="540"/>
        </w:trPr>
        <w:tc>
          <w:tcPr>
            <w:tcW w:w="1696" w:type="dxa"/>
            <w:shd w:val="clear" w:color="auto" w:fill="D5DCE4" w:themeFill="text2" w:themeFillTint="33"/>
          </w:tcPr>
          <w:p w14:paraId="2489F9E6" w14:textId="77777777"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Section:</w:t>
            </w:r>
            <w:r w:rsidRPr="00FC0AC9">
              <w:rPr>
                <w:rFonts w:ascii="Aptos" w:eastAsia="MS Mincho" w:hAnsi="Aptos" w:cs="Times New Roman"/>
                <w:lang w:val="en-US"/>
              </w:rPr>
              <w:t xml:space="preserve">  </w:t>
            </w:r>
          </w:p>
        </w:tc>
        <w:tc>
          <w:tcPr>
            <w:tcW w:w="6671" w:type="dxa"/>
          </w:tcPr>
          <w:p w14:paraId="09DC85F1" w14:textId="2FF3B614" w:rsidR="0081467E" w:rsidRPr="00947980" w:rsidRDefault="00947980" w:rsidP="00082BBA">
            <w:pPr>
              <w:spacing w:after="0" w:line="240" w:lineRule="auto"/>
              <w:jc w:val="both"/>
              <w:rPr>
                <w:rFonts w:ascii="Aptos" w:eastAsia="MS Mincho" w:hAnsi="Aptos" w:cs="Times New Roman"/>
                <w:lang w:val="en-US"/>
              </w:rPr>
            </w:pPr>
            <w:r>
              <w:rPr>
                <w:rFonts w:ascii="Aptos" w:eastAsia="MS Mincho" w:hAnsi="Aptos" w:cs="Times New Roman"/>
                <w:lang w:val="en-US"/>
              </w:rPr>
              <w:t>Corporate Service</w:t>
            </w:r>
          </w:p>
        </w:tc>
      </w:tr>
      <w:tr w:rsidR="0081467E" w:rsidRPr="00FC0AC9" w14:paraId="5549F545" w14:textId="77777777" w:rsidTr="5AA9CC4B">
        <w:trPr>
          <w:trHeight w:val="555"/>
        </w:trPr>
        <w:tc>
          <w:tcPr>
            <w:tcW w:w="1696" w:type="dxa"/>
            <w:shd w:val="clear" w:color="auto" w:fill="D5DCE4" w:themeFill="text2" w:themeFillTint="33"/>
          </w:tcPr>
          <w:p w14:paraId="6799F178" w14:textId="38826718" w:rsidR="0081467E" w:rsidRPr="00FC0AC9" w:rsidRDefault="0081467E" w:rsidP="00082BBA">
            <w:pPr>
              <w:spacing w:after="0" w:line="240" w:lineRule="auto"/>
              <w:jc w:val="both"/>
              <w:rPr>
                <w:rFonts w:ascii="Aptos" w:eastAsia="MS Mincho" w:hAnsi="Aptos" w:cs="Times New Roman"/>
                <w:lang w:val="en-US"/>
              </w:rPr>
            </w:pPr>
            <w:r w:rsidRPr="00FC0AC9">
              <w:rPr>
                <w:rFonts w:ascii="Aptos" w:eastAsia="MS Mincho" w:hAnsi="Aptos" w:cs="Times New Roman"/>
                <w:b/>
                <w:lang w:val="en-US"/>
              </w:rPr>
              <w:t>Department:</w:t>
            </w:r>
          </w:p>
        </w:tc>
        <w:tc>
          <w:tcPr>
            <w:tcW w:w="6671" w:type="dxa"/>
          </w:tcPr>
          <w:p w14:paraId="01C09CBF" w14:textId="743BB9D4" w:rsidR="0081467E" w:rsidRPr="00947980" w:rsidRDefault="00947980" w:rsidP="00082BBA">
            <w:pPr>
              <w:spacing w:after="0" w:line="240" w:lineRule="auto"/>
              <w:jc w:val="both"/>
              <w:rPr>
                <w:rFonts w:ascii="Aptos" w:eastAsia="MS Mincho" w:hAnsi="Aptos" w:cs="Times New Roman"/>
                <w:lang w:val="en-US"/>
              </w:rPr>
            </w:pPr>
            <w:r w:rsidRPr="00947980">
              <w:rPr>
                <w:rFonts w:ascii="Aptos" w:eastAsia="MS Mincho" w:hAnsi="Aptos" w:cs="Times New Roman"/>
                <w:lang w:val="en-US"/>
              </w:rPr>
              <w:t>Transport Engineering Workshops (TEW</w:t>
            </w:r>
            <w:r>
              <w:rPr>
                <w:rFonts w:ascii="Aptos" w:eastAsia="MS Mincho" w:hAnsi="Aptos" w:cs="Times New Roman"/>
                <w:lang w:val="en-US"/>
              </w:rPr>
              <w:t>0</w:t>
            </w:r>
          </w:p>
        </w:tc>
      </w:tr>
    </w:tbl>
    <w:p w14:paraId="11534684" w14:textId="77777777" w:rsidR="00082BBA" w:rsidRPr="00FC0AC9" w:rsidRDefault="00082BBA" w:rsidP="00082BBA">
      <w:pPr>
        <w:tabs>
          <w:tab w:val="left" w:pos="34"/>
        </w:tabs>
        <w:spacing w:after="0" w:line="240" w:lineRule="auto"/>
        <w:rPr>
          <w:rFonts w:ascii="Aptos" w:eastAsia="MS Mincho" w:hAnsi="Aptos" w:cs="Times New Roman"/>
          <w:sz w:val="24"/>
          <w:szCs w:val="24"/>
          <w:lang w:val="en-US"/>
        </w:rPr>
      </w:pPr>
    </w:p>
    <w:tbl>
      <w:tblPr>
        <w:tblStyle w:val="TableGrid"/>
        <w:tblW w:w="0" w:type="auto"/>
        <w:tblLook w:val="04A0" w:firstRow="1" w:lastRow="0" w:firstColumn="1" w:lastColumn="0" w:noHBand="0" w:noVBand="1"/>
      </w:tblPr>
      <w:tblGrid>
        <w:gridCol w:w="8359"/>
      </w:tblGrid>
      <w:tr w:rsidR="003110E5" w:rsidRPr="00FC0AC9" w14:paraId="26E838EF" w14:textId="77777777" w:rsidTr="64901322">
        <w:tc>
          <w:tcPr>
            <w:tcW w:w="8359" w:type="dxa"/>
            <w:shd w:val="clear" w:color="auto" w:fill="D5DCE4" w:themeFill="text2" w:themeFillTint="33"/>
          </w:tcPr>
          <w:p w14:paraId="1CEB83CC" w14:textId="77777777" w:rsidR="00446BA5" w:rsidRPr="00FC0AC9" w:rsidRDefault="00446BA5" w:rsidP="00082BBA">
            <w:pPr>
              <w:tabs>
                <w:tab w:val="left" w:pos="34"/>
              </w:tabs>
              <w:rPr>
                <w:rFonts w:ascii="Aptos" w:eastAsia="MS Mincho" w:hAnsi="Aptos" w:cs="Times New Roman"/>
                <w:b/>
                <w:bCs/>
                <w:lang w:val="en-US"/>
              </w:rPr>
            </w:pPr>
          </w:p>
          <w:p w14:paraId="5DC5A69B" w14:textId="3F251DB9" w:rsidR="3F79A98F" w:rsidRPr="00FC0AC9" w:rsidRDefault="3F79A98F" w:rsidP="64901322">
            <w:pPr>
              <w:tabs>
                <w:tab w:val="left" w:pos="34"/>
              </w:tabs>
              <w:rPr>
                <w:rFonts w:ascii="Aptos" w:hAnsi="Aptos"/>
              </w:rPr>
            </w:pPr>
            <w:r w:rsidRPr="00FC0AC9">
              <w:rPr>
                <w:rFonts w:ascii="Aptos" w:eastAsia="MS Mincho" w:hAnsi="Aptos" w:cs="Times New Roman"/>
                <w:b/>
                <w:bCs/>
                <w:lang w:val="en-US"/>
              </w:rPr>
              <w:t>Job Summary</w:t>
            </w:r>
          </w:p>
          <w:p w14:paraId="1BEB249C" w14:textId="59F49CAE" w:rsidR="00446BA5" w:rsidRPr="00FC0AC9" w:rsidRDefault="00446BA5" w:rsidP="00082BBA">
            <w:pPr>
              <w:tabs>
                <w:tab w:val="left" w:pos="34"/>
              </w:tabs>
              <w:rPr>
                <w:rFonts w:ascii="Aptos" w:eastAsia="MS Mincho" w:hAnsi="Aptos" w:cs="Times New Roman"/>
                <w:b/>
                <w:bCs/>
                <w:lang w:val="en-US"/>
              </w:rPr>
            </w:pPr>
          </w:p>
        </w:tc>
      </w:tr>
      <w:tr w:rsidR="00F70E13" w:rsidRPr="00FC0AC9" w14:paraId="77B6C837" w14:textId="77777777" w:rsidTr="64901322">
        <w:tc>
          <w:tcPr>
            <w:tcW w:w="8359" w:type="dxa"/>
          </w:tcPr>
          <w:p w14:paraId="0A4E271F" w14:textId="793FDE8C" w:rsidR="00B37E0A" w:rsidRDefault="003B1496" w:rsidP="00F70E13">
            <w:pPr>
              <w:tabs>
                <w:tab w:val="left" w:pos="888"/>
                <w:tab w:val="left" w:pos="1488"/>
                <w:tab w:val="left" w:pos="2328"/>
              </w:tabs>
              <w:ind w:left="48" w:right="-168"/>
              <w:rPr>
                <w:rFonts w:ascii="Arial" w:eastAsia="Arial" w:hAnsi="Arial" w:cs="Arial"/>
                <w:color w:val="000000" w:themeColor="text1"/>
                <w:lang w:val="en-US"/>
              </w:rPr>
            </w:pPr>
            <w:r>
              <w:rPr>
                <w:rFonts w:ascii="Arial" w:eastAsia="Arial" w:hAnsi="Arial" w:cs="Arial"/>
                <w:color w:val="000000" w:themeColor="text1"/>
                <w:lang w:val="en-US"/>
              </w:rPr>
              <w:t xml:space="preserve">Under the direction of </w:t>
            </w:r>
            <w:r w:rsidR="00BA0B7A">
              <w:rPr>
                <w:rFonts w:ascii="Arial" w:eastAsia="Arial" w:hAnsi="Arial" w:cs="Arial"/>
                <w:color w:val="000000" w:themeColor="text1"/>
                <w:lang w:val="en-US"/>
              </w:rPr>
              <w:t xml:space="preserve">TEW </w:t>
            </w:r>
            <w:r>
              <w:rPr>
                <w:rFonts w:ascii="Arial" w:eastAsia="Arial" w:hAnsi="Arial" w:cs="Arial"/>
                <w:color w:val="000000" w:themeColor="text1"/>
                <w:lang w:val="en-US"/>
              </w:rPr>
              <w:t>Workshop Manager, r</w:t>
            </w:r>
            <w:r w:rsidR="005511B5" w:rsidRPr="005511B5">
              <w:rPr>
                <w:rFonts w:ascii="Arial" w:eastAsia="Arial" w:hAnsi="Arial" w:cs="Arial"/>
                <w:color w:val="000000" w:themeColor="text1"/>
                <w:lang w:val="en-US"/>
              </w:rPr>
              <w:t xml:space="preserve">esponsible for overseeing the day-to-day operations of the vehicle </w:t>
            </w:r>
            <w:r w:rsidR="005511B5">
              <w:rPr>
                <w:rFonts w:ascii="Arial" w:eastAsia="Arial" w:hAnsi="Arial" w:cs="Arial"/>
                <w:color w:val="000000" w:themeColor="text1"/>
                <w:lang w:val="en-US"/>
              </w:rPr>
              <w:t xml:space="preserve">and </w:t>
            </w:r>
            <w:r w:rsidR="00B37E0A">
              <w:rPr>
                <w:rFonts w:ascii="Arial" w:eastAsia="Arial" w:hAnsi="Arial" w:cs="Arial"/>
                <w:color w:val="000000" w:themeColor="text1"/>
                <w:lang w:val="en-US"/>
              </w:rPr>
              <w:t>equipment</w:t>
            </w:r>
            <w:r w:rsidR="005511B5">
              <w:rPr>
                <w:rFonts w:ascii="Arial" w:eastAsia="Arial" w:hAnsi="Arial" w:cs="Arial"/>
                <w:color w:val="000000" w:themeColor="text1"/>
                <w:lang w:val="en-US"/>
              </w:rPr>
              <w:t xml:space="preserve"> </w:t>
            </w:r>
            <w:r w:rsidR="00B37E0A">
              <w:rPr>
                <w:rFonts w:ascii="Arial" w:eastAsia="Arial" w:hAnsi="Arial" w:cs="Arial"/>
                <w:color w:val="000000" w:themeColor="text1"/>
                <w:lang w:val="en-US"/>
              </w:rPr>
              <w:t xml:space="preserve">repair and </w:t>
            </w:r>
            <w:r w:rsidR="005511B5" w:rsidRPr="005511B5">
              <w:rPr>
                <w:rFonts w:ascii="Arial" w:eastAsia="Arial" w:hAnsi="Arial" w:cs="Arial"/>
                <w:color w:val="000000" w:themeColor="text1"/>
                <w:lang w:val="en-US"/>
              </w:rPr>
              <w:t>maintenance workshop</w:t>
            </w:r>
          </w:p>
          <w:p w14:paraId="13FD1989" w14:textId="19847A22" w:rsidR="00E97BC2" w:rsidRDefault="00B37E0A" w:rsidP="00F70E13">
            <w:pPr>
              <w:tabs>
                <w:tab w:val="left" w:pos="888"/>
                <w:tab w:val="left" w:pos="1488"/>
                <w:tab w:val="left" w:pos="2328"/>
              </w:tabs>
              <w:ind w:left="48" w:right="-168"/>
              <w:rPr>
                <w:rFonts w:ascii="Arial" w:eastAsia="Arial" w:hAnsi="Arial" w:cs="Arial"/>
                <w:color w:val="000000" w:themeColor="text1"/>
                <w:lang w:val="en-US"/>
              </w:rPr>
            </w:pPr>
            <w:r>
              <w:rPr>
                <w:rFonts w:ascii="Arial" w:eastAsia="Arial" w:hAnsi="Arial" w:cs="Arial"/>
                <w:color w:val="000000" w:themeColor="text1"/>
                <w:lang w:val="en-US"/>
              </w:rPr>
              <w:t>Combining</w:t>
            </w:r>
            <w:r w:rsidR="005511B5" w:rsidRPr="005511B5">
              <w:rPr>
                <w:rFonts w:ascii="Arial" w:eastAsia="Arial" w:hAnsi="Arial" w:cs="Arial"/>
                <w:color w:val="000000" w:themeColor="text1"/>
                <w:lang w:val="en-US"/>
              </w:rPr>
              <w:t xml:space="preserve"> hands-on technical expertise with supervisory responsibilities to ensure all vehicles are serviced, repaired, and maintained to the highest standards. </w:t>
            </w:r>
            <w:r>
              <w:rPr>
                <w:rFonts w:ascii="Arial" w:eastAsia="Arial" w:hAnsi="Arial" w:cs="Arial"/>
                <w:color w:val="000000" w:themeColor="text1"/>
                <w:lang w:val="en-US"/>
              </w:rPr>
              <w:t>Managing</w:t>
            </w:r>
            <w:r w:rsidR="005511B5" w:rsidRPr="005511B5">
              <w:rPr>
                <w:rFonts w:ascii="Arial" w:eastAsia="Arial" w:hAnsi="Arial" w:cs="Arial"/>
                <w:color w:val="000000" w:themeColor="text1"/>
                <w:lang w:val="en-US"/>
              </w:rPr>
              <w:t xml:space="preserve"> a team of technicians, coordinating workflow, diagnosing mechanical issues, ensuring safety compliance, and maintaining accurate service records.</w:t>
            </w:r>
          </w:p>
          <w:p w14:paraId="35DCEE82" w14:textId="77777777" w:rsidR="00F70E13" w:rsidRPr="00FC0AC9" w:rsidRDefault="00F70E13" w:rsidP="00C31EBE">
            <w:pPr>
              <w:tabs>
                <w:tab w:val="left" w:pos="888"/>
                <w:tab w:val="left" w:pos="1488"/>
                <w:tab w:val="left" w:pos="2328"/>
              </w:tabs>
              <w:ind w:left="48" w:right="-168"/>
              <w:rPr>
                <w:rFonts w:ascii="Aptos" w:eastAsia="MS Mincho" w:hAnsi="Aptos" w:cs="Times New Roman"/>
                <w:b/>
                <w:bCs/>
                <w:lang w:val="en-US"/>
              </w:rPr>
            </w:pPr>
          </w:p>
        </w:tc>
      </w:tr>
    </w:tbl>
    <w:p w14:paraId="02D5BE87" w14:textId="38064631" w:rsidR="00001BCB" w:rsidRPr="00FC0AC9" w:rsidRDefault="00001BCB" w:rsidP="00082BBA">
      <w:pPr>
        <w:tabs>
          <w:tab w:val="left" w:pos="34"/>
        </w:tabs>
        <w:spacing w:after="0" w:line="240" w:lineRule="auto"/>
        <w:rPr>
          <w:rFonts w:ascii="Aptos" w:eastAsia="MS Mincho" w:hAnsi="Aptos" w:cs="Times New Roman"/>
          <w:b/>
          <w:bCs/>
          <w:sz w:val="24"/>
          <w:szCs w:val="24"/>
          <w:lang w:val="en-US"/>
        </w:rPr>
      </w:pPr>
    </w:p>
    <w:tbl>
      <w:tblPr>
        <w:tblStyle w:val="TableGrid"/>
        <w:tblW w:w="0" w:type="auto"/>
        <w:tblLook w:val="04A0" w:firstRow="1" w:lastRow="0" w:firstColumn="1" w:lastColumn="0" w:noHBand="0" w:noVBand="1"/>
      </w:tblPr>
      <w:tblGrid>
        <w:gridCol w:w="8359"/>
      </w:tblGrid>
      <w:tr w:rsidR="00446BA5" w:rsidRPr="00FC0AC9" w14:paraId="09CD4C8C" w14:textId="77777777" w:rsidTr="00834854">
        <w:tc>
          <w:tcPr>
            <w:tcW w:w="8359" w:type="dxa"/>
            <w:shd w:val="clear" w:color="auto" w:fill="D5DCE4" w:themeFill="text2" w:themeFillTint="33"/>
          </w:tcPr>
          <w:p w14:paraId="08B54902" w14:textId="77777777" w:rsidR="00446BA5" w:rsidRPr="00FC0AC9" w:rsidRDefault="00446BA5" w:rsidP="000038C6">
            <w:pPr>
              <w:tabs>
                <w:tab w:val="left" w:pos="34"/>
              </w:tabs>
              <w:rPr>
                <w:rFonts w:ascii="Aptos" w:eastAsia="MS Mincho" w:hAnsi="Aptos" w:cs="Times New Roman"/>
                <w:b/>
                <w:bCs/>
                <w:lang w:val="en-US"/>
              </w:rPr>
            </w:pPr>
          </w:p>
          <w:p w14:paraId="2DBE7E76" w14:textId="3CE74808" w:rsidR="00446BA5" w:rsidRPr="00FC0AC9" w:rsidRDefault="006551F2" w:rsidP="000038C6">
            <w:pPr>
              <w:tabs>
                <w:tab w:val="left" w:pos="34"/>
              </w:tabs>
              <w:rPr>
                <w:rFonts w:ascii="Aptos" w:eastAsia="MS Mincho" w:hAnsi="Aptos" w:cs="Times New Roman"/>
                <w:i/>
                <w:iCs/>
                <w:lang w:val="en-US"/>
              </w:rPr>
            </w:pPr>
            <w:r w:rsidRPr="00FC0AC9">
              <w:rPr>
                <w:rFonts w:ascii="Aptos" w:eastAsia="MS Mincho" w:hAnsi="Aptos" w:cs="Times New Roman"/>
                <w:b/>
                <w:bCs/>
                <w:lang w:val="en-US"/>
              </w:rPr>
              <w:t>Responsibilities and Duties</w:t>
            </w:r>
          </w:p>
          <w:p w14:paraId="00063935" w14:textId="77777777" w:rsidR="00446BA5" w:rsidRPr="00FC0AC9" w:rsidRDefault="00446BA5" w:rsidP="000038C6">
            <w:pPr>
              <w:tabs>
                <w:tab w:val="left" w:pos="34"/>
              </w:tabs>
              <w:rPr>
                <w:rFonts w:ascii="Aptos" w:eastAsia="MS Mincho" w:hAnsi="Aptos" w:cs="Times New Roman"/>
                <w:b/>
                <w:bCs/>
                <w:lang w:val="en-US"/>
              </w:rPr>
            </w:pPr>
          </w:p>
        </w:tc>
      </w:tr>
      <w:tr w:rsidR="00446BA5" w:rsidRPr="00FC0AC9" w14:paraId="4A64619B" w14:textId="77777777" w:rsidTr="000038C6">
        <w:tc>
          <w:tcPr>
            <w:tcW w:w="8359" w:type="dxa"/>
          </w:tcPr>
          <w:p w14:paraId="127E7E8A"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Supervise employees in the Workshop including maintaining good timekeeping and discipline.  </w:t>
            </w:r>
          </w:p>
          <w:p w14:paraId="26C540EF" w14:textId="3089BC3B" w:rsidR="00F41D63" w:rsidRPr="00312FB1" w:rsidRDefault="00F41D63" w:rsidP="00F41D63">
            <w:pPr>
              <w:tabs>
                <w:tab w:val="left" w:pos="34"/>
              </w:tabs>
              <w:rPr>
                <w:rFonts w:ascii="Aptos" w:eastAsia="MS Mincho" w:hAnsi="Aptos" w:cs="Times New Roman"/>
                <w:lang w:val="en-US"/>
              </w:rPr>
            </w:pPr>
          </w:p>
          <w:p w14:paraId="2BC4DAA3" w14:textId="77777777" w:rsidR="00A750BB"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Ensure all service and repair schedules are adhered to too, producing KPI’s and relevant data at ISO meetings, providing improvement plans and alternative methods of work.</w:t>
            </w:r>
          </w:p>
          <w:p w14:paraId="57EA082A" w14:textId="77777777" w:rsidR="00A750BB" w:rsidRPr="00312FB1" w:rsidRDefault="00A750BB" w:rsidP="00F41D63">
            <w:pPr>
              <w:tabs>
                <w:tab w:val="left" w:pos="34"/>
              </w:tabs>
              <w:rPr>
                <w:rFonts w:ascii="Aptos" w:eastAsia="MS Mincho" w:hAnsi="Aptos" w:cs="Times New Roman"/>
                <w:lang w:val="en-US"/>
              </w:rPr>
            </w:pPr>
          </w:p>
          <w:p w14:paraId="43DF1DDF" w14:textId="77777777" w:rsidR="00A750BB" w:rsidRPr="00312FB1" w:rsidRDefault="00A750BB" w:rsidP="00F41D63">
            <w:pPr>
              <w:tabs>
                <w:tab w:val="left" w:pos="34"/>
              </w:tabs>
              <w:rPr>
                <w:rFonts w:ascii="Aptos" w:eastAsia="MS Mincho" w:hAnsi="Aptos" w:cs="Times New Roman"/>
                <w:lang w:val="en-US"/>
              </w:rPr>
            </w:pPr>
            <w:r w:rsidRPr="00312FB1">
              <w:rPr>
                <w:rFonts w:ascii="Aptos" w:eastAsia="MS Mincho" w:hAnsi="Aptos" w:cs="Times New Roman"/>
                <w:lang w:val="en-US"/>
              </w:rPr>
              <w:t>Prioritise the use of labour as required, to mitigate the use of spare appliances and unnecessary visits to TEW by fire crews.</w:t>
            </w:r>
          </w:p>
          <w:p w14:paraId="00C75D8F" w14:textId="77777777" w:rsidR="00A750BB" w:rsidRPr="00312FB1" w:rsidRDefault="00A750BB" w:rsidP="00F41D63">
            <w:pPr>
              <w:tabs>
                <w:tab w:val="left" w:pos="34"/>
              </w:tabs>
              <w:rPr>
                <w:rFonts w:ascii="Aptos" w:eastAsia="MS Mincho" w:hAnsi="Aptos" w:cs="Times New Roman"/>
                <w:lang w:val="en-US"/>
              </w:rPr>
            </w:pPr>
          </w:p>
          <w:p w14:paraId="1C9EE333" w14:textId="09C83550" w:rsidR="00F41D63" w:rsidRPr="00312FB1" w:rsidRDefault="00A750BB"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Maintain the use of spare appliance as required to support maximum fire cover.  </w:t>
            </w:r>
            <w:r w:rsidR="00F41D63" w:rsidRPr="00312FB1">
              <w:rPr>
                <w:rFonts w:ascii="Aptos" w:eastAsia="MS Mincho" w:hAnsi="Aptos" w:cs="Times New Roman"/>
                <w:lang w:val="en-US"/>
              </w:rPr>
              <w:t xml:space="preserve">    </w:t>
            </w:r>
          </w:p>
          <w:p w14:paraId="53E54285" w14:textId="68FFECED" w:rsidR="00F41D63" w:rsidRPr="00312FB1" w:rsidRDefault="00F41D63" w:rsidP="00F41D63">
            <w:pPr>
              <w:tabs>
                <w:tab w:val="left" w:pos="34"/>
              </w:tabs>
              <w:rPr>
                <w:rFonts w:ascii="Aptos" w:eastAsia="MS Mincho" w:hAnsi="Aptos" w:cs="Times New Roman"/>
                <w:lang w:val="en-US"/>
              </w:rPr>
            </w:pPr>
          </w:p>
          <w:p w14:paraId="1D35C827"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advise workshop Technicians on repairs, servicing, and other technical problems, ensuring all expected time frames are met and provide further training or support via improvement plans for technicians who do not perform to expected levels. </w:t>
            </w:r>
          </w:p>
          <w:p w14:paraId="56BA569A" w14:textId="705B9920" w:rsidR="00F41D63" w:rsidRPr="00312FB1" w:rsidRDefault="00F41D63" w:rsidP="00F41D63">
            <w:pPr>
              <w:tabs>
                <w:tab w:val="left" w:pos="34"/>
              </w:tabs>
              <w:rPr>
                <w:rFonts w:ascii="Aptos" w:eastAsia="MS Mincho" w:hAnsi="Aptos" w:cs="Times New Roman"/>
                <w:lang w:val="en-US"/>
              </w:rPr>
            </w:pPr>
          </w:p>
          <w:p w14:paraId="459936E0"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ensure all aspects of the Health and Safety at Work Act are implemented and ensure safe working methods are adopted, formulate and implement risk assessments and keep existing risk assessments relevant and up to date. </w:t>
            </w:r>
          </w:p>
          <w:p w14:paraId="47297C89" w14:textId="226D802B" w:rsidR="00F41D63" w:rsidRPr="00312FB1" w:rsidRDefault="00F41D63" w:rsidP="00F41D63">
            <w:pPr>
              <w:tabs>
                <w:tab w:val="left" w:pos="34"/>
              </w:tabs>
              <w:rPr>
                <w:rFonts w:ascii="Aptos" w:eastAsia="MS Mincho" w:hAnsi="Aptos" w:cs="Times New Roman"/>
                <w:lang w:val="en-US"/>
              </w:rPr>
            </w:pPr>
          </w:p>
          <w:p w14:paraId="15E99FDD" w14:textId="3879598E"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allocate and progress workflow and check quality and quantity of work. </w:t>
            </w:r>
          </w:p>
          <w:p w14:paraId="3EA68DF1" w14:textId="77777777" w:rsidR="00F41D63" w:rsidRPr="00312FB1" w:rsidRDefault="00F41D63" w:rsidP="00F41D63">
            <w:pPr>
              <w:tabs>
                <w:tab w:val="left" w:pos="34"/>
              </w:tabs>
              <w:rPr>
                <w:rFonts w:ascii="Aptos" w:eastAsia="MS Mincho" w:hAnsi="Aptos" w:cs="Times New Roman"/>
                <w:lang w:val="en-US"/>
              </w:rPr>
            </w:pPr>
          </w:p>
          <w:p w14:paraId="16A03A48"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Compose and update service sheets, progress reports and inspection requirements to meet the current and changing fleet requirements by implementing legislative and business requirements.   </w:t>
            </w:r>
          </w:p>
          <w:p w14:paraId="32E1A852" w14:textId="5BE99CD7" w:rsidR="00F41D63" w:rsidRPr="00312FB1" w:rsidRDefault="00F41D63" w:rsidP="00F41D63">
            <w:pPr>
              <w:tabs>
                <w:tab w:val="left" w:pos="34"/>
              </w:tabs>
              <w:rPr>
                <w:rFonts w:ascii="Aptos" w:eastAsia="MS Mincho" w:hAnsi="Aptos" w:cs="Times New Roman"/>
                <w:lang w:val="en-US"/>
              </w:rPr>
            </w:pPr>
          </w:p>
          <w:p w14:paraId="1603190C"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Carry out presentations to employees and other departmental workers where required to demonstrate complex or new information relevant to your role and knowledge. </w:t>
            </w:r>
          </w:p>
          <w:p w14:paraId="0E182B76" w14:textId="4F23CA3F" w:rsidR="00F41D63" w:rsidRPr="00312FB1" w:rsidRDefault="00F41D63" w:rsidP="00F41D63">
            <w:pPr>
              <w:tabs>
                <w:tab w:val="left" w:pos="34"/>
              </w:tabs>
              <w:rPr>
                <w:rFonts w:ascii="Aptos" w:eastAsia="MS Mincho" w:hAnsi="Aptos" w:cs="Times New Roman"/>
                <w:lang w:val="en-US"/>
              </w:rPr>
            </w:pPr>
          </w:p>
          <w:p w14:paraId="504810A1"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aid with project engineering work as required compiling drawings risk assessments relevant to the new task and supporting data and photographs, also updating the modifications register along with live web to catalogue changes. </w:t>
            </w:r>
          </w:p>
          <w:p w14:paraId="04F9EBC3" w14:textId="0E59E8C3" w:rsidR="00F41D63" w:rsidRPr="00312FB1" w:rsidRDefault="00F41D63" w:rsidP="00F41D63">
            <w:pPr>
              <w:tabs>
                <w:tab w:val="left" w:pos="34"/>
              </w:tabs>
              <w:rPr>
                <w:rFonts w:ascii="Aptos" w:eastAsia="MS Mincho" w:hAnsi="Aptos" w:cs="Times New Roman"/>
                <w:lang w:val="en-US"/>
              </w:rPr>
            </w:pPr>
          </w:p>
          <w:p w14:paraId="02D64EB1"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Participate in health and safety duties where required, attend quarterly meetings, and ensure all relevant problems found on the HS1e inspection are actioned at the earliest opportunity. </w:t>
            </w:r>
          </w:p>
          <w:p w14:paraId="43612C62" w14:textId="5BEAF293" w:rsidR="00F41D63" w:rsidRPr="00312FB1" w:rsidRDefault="00F41D63" w:rsidP="00F41D63">
            <w:pPr>
              <w:tabs>
                <w:tab w:val="left" w:pos="34"/>
              </w:tabs>
              <w:rPr>
                <w:rFonts w:ascii="Aptos" w:eastAsia="MS Mincho" w:hAnsi="Aptos" w:cs="Times New Roman"/>
                <w:lang w:val="en-US"/>
              </w:rPr>
            </w:pPr>
          </w:p>
          <w:p w14:paraId="06D34471" w14:textId="18656D57" w:rsidR="00F41D63" w:rsidRPr="00312FB1" w:rsidRDefault="00F41D63" w:rsidP="00F41D63">
            <w:pPr>
              <w:tabs>
                <w:tab w:val="left" w:pos="34"/>
              </w:tabs>
              <w:rPr>
                <w:rFonts w:ascii="Aptos" w:eastAsia="MS Mincho" w:hAnsi="Aptos" w:cs="Times New Roman"/>
                <w:lang w:val="en-US"/>
              </w:rPr>
            </w:pPr>
          </w:p>
          <w:p w14:paraId="71F5521A" w14:textId="2E972A53"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organise repairs or replacement of plant, equipment or tools in the Workshops (up to your prescribed budget limit). </w:t>
            </w:r>
          </w:p>
          <w:p w14:paraId="1E42C839" w14:textId="77777777" w:rsidR="00F41D63" w:rsidRPr="00312FB1" w:rsidRDefault="00F41D63" w:rsidP="00F41D63">
            <w:pPr>
              <w:tabs>
                <w:tab w:val="left" w:pos="34"/>
              </w:tabs>
              <w:rPr>
                <w:rFonts w:ascii="Aptos" w:eastAsia="MS Mincho" w:hAnsi="Aptos" w:cs="Times New Roman"/>
                <w:lang w:val="en-US"/>
              </w:rPr>
            </w:pPr>
          </w:p>
          <w:p w14:paraId="575E09E4" w14:textId="250A6354"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Arrange for in-house training of apprentice technicians, ensuring the needs of their college tutor's requirements are carried out, then sign their relevant proofing paperwork. </w:t>
            </w:r>
          </w:p>
          <w:p w14:paraId="4DAE464B" w14:textId="77777777" w:rsidR="00F41D63" w:rsidRPr="00312FB1" w:rsidRDefault="00F41D63" w:rsidP="00F41D63">
            <w:pPr>
              <w:tabs>
                <w:tab w:val="left" w:pos="34"/>
              </w:tabs>
              <w:rPr>
                <w:rFonts w:ascii="Aptos" w:eastAsia="MS Mincho" w:hAnsi="Aptos" w:cs="Times New Roman"/>
                <w:lang w:val="en-US"/>
              </w:rPr>
            </w:pPr>
          </w:p>
          <w:p w14:paraId="31CB9C9D" w14:textId="6B2754E4"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maintain information and records held on the fleet management information system for </w:t>
            </w:r>
            <w:r w:rsidR="008B5650" w:rsidRPr="00312FB1">
              <w:rPr>
                <w:rFonts w:ascii="Aptos" w:eastAsia="MS Mincho" w:hAnsi="Aptos" w:cs="Times New Roman"/>
                <w:lang w:val="en-US"/>
              </w:rPr>
              <w:t xml:space="preserve">all </w:t>
            </w:r>
            <w:r w:rsidRPr="00312FB1">
              <w:rPr>
                <w:rFonts w:ascii="Aptos" w:eastAsia="MS Mincho" w:hAnsi="Aptos" w:cs="Times New Roman"/>
                <w:lang w:val="en-US"/>
              </w:rPr>
              <w:t xml:space="preserve">workshop activities. </w:t>
            </w:r>
          </w:p>
          <w:p w14:paraId="13DC64C7" w14:textId="41212B6F" w:rsidR="00F41D63" w:rsidRPr="00312FB1" w:rsidRDefault="00F41D63" w:rsidP="00F41D63">
            <w:pPr>
              <w:tabs>
                <w:tab w:val="left" w:pos="34"/>
              </w:tabs>
              <w:rPr>
                <w:rFonts w:ascii="Aptos" w:eastAsia="MS Mincho" w:hAnsi="Aptos" w:cs="Times New Roman"/>
                <w:lang w:val="en-US"/>
              </w:rPr>
            </w:pPr>
          </w:p>
          <w:p w14:paraId="0C02E81A" w14:textId="4F73E310"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assist with the maintenance of all Workshops matters relating to the Fire Regulation’s.    </w:t>
            </w:r>
          </w:p>
          <w:p w14:paraId="668ED36F" w14:textId="77777777" w:rsidR="00F41D63" w:rsidRPr="00312FB1" w:rsidRDefault="00F41D63" w:rsidP="00F41D63">
            <w:pPr>
              <w:tabs>
                <w:tab w:val="left" w:pos="34"/>
              </w:tabs>
              <w:rPr>
                <w:rFonts w:ascii="Aptos" w:eastAsia="MS Mincho" w:hAnsi="Aptos" w:cs="Times New Roman"/>
                <w:lang w:val="en-US"/>
              </w:rPr>
            </w:pPr>
          </w:p>
          <w:p w14:paraId="105226B0" w14:textId="1947EC11"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Operate and produce reports using the Performance Monitoring Systems and </w:t>
            </w:r>
            <w:r w:rsidR="0045783F" w:rsidRPr="00312FB1">
              <w:rPr>
                <w:rFonts w:ascii="Aptos" w:eastAsia="MS Mincho" w:hAnsi="Aptos" w:cs="Times New Roman"/>
                <w:lang w:val="en-US"/>
              </w:rPr>
              <w:t xml:space="preserve">KPI’s, </w:t>
            </w:r>
            <w:r w:rsidRPr="00312FB1">
              <w:rPr>
                <w:rFonts w:ascii="Aptos" w:eastAsia="MS Mincho" w:hAnsi="Aptos" w:cs="Times New Roman"/>
                <w:lang w:val="en-US"/>
              </w:rPr>
              <w:t xml:space="preserve">present the information to all relevant parties. </w:t>
            </w:r>
          </w:p>
          <w:p w14:paraId="61E174F3" w14:textId="57486AF7" w:rsidR="00F41D63" w:rsidRPr="00312FB1" w:rsidRDefault="00F41D63" w:rsidP="00F41D63">
            <w:pPr>
              <w:tabs>
                <w:tab w:val="left" w:pos="34"/>
              </w:tabs>
              <w:rPr>
                <w:rFonts w:ascii="Aptos" w:eastAsia="MS Mincho" w:hAnsi="Aptos" w:cs="Times New Roman"/>
                <w:lang w:val="en-US"/>
              </w:rPr>
            </w:pPr>
          </w:p>
          <w:p w14:paraId="21507455" w14:textId="629FE634"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deal with the progressing and estimating of </w:t>
            </w:r>
            <w:r w:rsidR="008B5650" w:rsidRPr="00312FB1">
              <w:rPr>
                <w:rFonts w:ascii="Aptos" w:eastAsia="MS Mincho" w:hAnsi="Aptos" w:cs="Times New Roman"/>
                <w:lang w:val="en-US"/>
              </w:rPr>
              <w:t xml:space="preserve">all internal and external accident repairs </w:t>
            </w:r>
            <w:r w:rsidRPr="00312FB1">
              <w:rPr>
                <w:rFonts w:ascii="Aptos" w:eastAsia="MS Mincho" w:hAnsi="Aptos" w:cs="Times New Roman"/>
                <w:lang w:val="en-US"/>
              </w:rPr>
              <w:t xml:space="preserve">as required. </w:t>
            </w:r>
          </w:p>
          <w:p w14:paraId="2067C53D" w14:textId="7F486234" w:rsidR="00F41D63" w:rsidRPr="00312FB1" w:rsidRDefault="00F41D63" w:rsidP="00F41D63">
            <w:pPr>
              <w:tabs>
                <w:tab w:val="left" w:pos="34"/>
              </w:tabs>
              <w:rPr>
                <w:rFonts w:ascii="Aptos" w:eastAsia="MS Mincho" w:hAnsi="Aptos" w:cs="Times New Roman"/>
                <w:lang w:val="en-US"/>
              </w:rPr>
            </w:pPr>
          </w:p>
          <w:p w14:paraId="48068256"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work within the Safety, Health and Environmental policies of the West Midlands Fire Service. </w:t>
            </w:r>
          </w:p>
          <w:p w14:paraId="0DA51456" w14:textId="5631E055" w:rsidR="00F41D63" w:rsidRPr="00312FB1" w:rsidRDefault="00F41D63" w:rsidP="00F41D63">
            <w:pPr>
              <w:tabs>
                <w:tab w:val="left" w:pos="34"/>
              </w:tabs>
              <w:rPr>
                <w:rFonts w:ascii="Aptos" w:eastAsia="MS Mincho" w:hAnsi="Aptos" w:cs="Times New Roman"/>
                <w:lang w:val="en-US"/>
              </w:rPr>
            </w:pPr>
          </w:p>
          <w:p w14:paraId="1109E057" w14:textId="20DD34CC" w:rsidR="00F41D63" w:rsidRPr="00312FB1" w:rsidRDefault="008B5650" w:rsidP="00F41D63">
            <w:pPr>
              <w:tabs>
                <w:tab w:val="left" w:pos="34"/>
              </w:tabs>
              <w:rPr>
                <w:rFonts w:ascii="Aptos" w:eastAsia="MS Mincho" w:hAnsi="Aptos" w:cs="Times New Roman"/>
                <w:lang w:val="en-US"/>
              </w:rPr>
            </w:pPr>
            <w:r w:rsidRPr="00312FB1">
              <w:rPr>
                <w:rFonts w:ascii="Aptos" w:eastAsia="MS Mincho" w:hAnsi="Aptos" w:cs="Times New Roman"/>
                <w:lang w:val="en-US"/>
              </w:rPr>
              <w:t>Uphold</w:t>
            </w:r>
            <w:r w:rsidR="00F41D63" w:rsidRPr="00312FB1">
              <w:rPr>
                <w:rFonts w:ascii="Aptos" w:eastAsia="MS Mincho" w:hAnsi="Aptos" w:cs="Times New Roman"/>
                <w:lang w:val="en-US"/>
              </w:rPr>
              <w:t xml:space="preserve"> and actively promote the Equality and Diversity policies of the West Midlands Fire Service. </w:t>
            </w:r>
          </w:p>
          <w:p w14:paraId="3B41C067" w14:textId="4679A19D" w:rsidR="00F41D63" w:rsidRPr="00312FB1" w:rsidRDefault="00F41D63" w:rsidP="00F41D63">
            <w:pPr>
              <w:tabs>
                <w:tab w:val="left" w:pos="34"/>
              </w:tabs>
              <w:rPr>
                <w:rFonts w:ascii="Aptos" w:eastAsia="MS Mincho" w:hAnsi="Aptos" w:cs="Times New Roman"/>
                <w:lang w:val="en-US"/>
              </w:rPr>
            </w:pPr>
          </w:p>
          <w:p w14:paraId="647EFF97"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To complete and process all documentation, paper based, PDA and computer based, of vehicle and equipment required to comply with current and future legislation. </w:t>
            </w:r>
          </w:p>
          <w:p w14:paraId="3B96F8DF" w14:textId="77777777" w:rsidR="00F41D63" w:rsidRPr="00312FB1" w:rsidRDefault="00F41D63" w:rsidP="00F41D63">
            <w:pPr>
              <w:tabs>
                <w:tab w:val="left" w:pos="34"/>
              </w:tabs>
              <w:rPr>
                <w:rFonts w:ascii="Aptos" w:eastAsia="MS Mincho" w:hAnsi="Aptos" w:cs="Times New Roman"/>
                <w:lang w:val="en-US"/>
              </w:rPr>
            </w:pPr>
          </w:p>
          <w:p w14:paraId="208DC016" w14:textId="7CB5843D" w:rsidR="00F41D63" w:rsidRPr="00312FB1" w:rsidRDefault="00F41D63" w:rsidP="008B5650">
            <w:pPr>
              <w:tabs>
                <w:tab w:val="left" w:pos="34"/>
              </w:tabs>
              <w:rPr>
                <w:rFonts w:ascii="Aptos" w:eastAsia="MS Mincho" w:hAnsi="Aptos" w:cs="Times New Roman"/>
                <w:lang w:val="en-US"/>
              </w:rPr>
            </w:pPr>
            <w:r w:rsidRPr="00312FB1">
              <w:rPr>
                <w:rFonts w:ascii="Aptos" w:eastAsia="MS Mincho" w:hAnsi="Aptos" w:cs="Times New Roman"/>
                <w:lang w:val="en-US"/>
              </w:rPr>
              <w:t xml:space="preserve">Carry out in-house training packages to ensure all workshop staff comply with manual handling and slow speed maneuvering procedures. </w:t>
            </w:r>
          </w:p>
          <w:p w14:paraId="790EC16A" w14:textId="77777777" w:rsidR="00F41D63" w:rsidRPr="00312FB1" w:rsidRDefault="00F41D63" w:rsidP="00F41D63">
            <w:pPr>
              <w:tabs>
                <w:tab w:val="left" w:pos="34"/>
              </w:tabs>
              <w:rPr>
                <w:rFonts w:ascii="Aptos" w:eastAsia="MS Mincho" w:hAnsi="Aptos" w:cs="Times New Roman"/>
                <w:lang w:val="en-US"/>
              </w:rPr>
            </w:pPr>
          </w:p>
          <w:p w14:paraId="461EECE7"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lastRenderedPageBreak/>
              <w:t xml:space="preserve">Carry out IPDR meetings with staff on an annual basis, ensuring all data is kept private and in line with the West Midlands Fire service guidelines. </w:t>
            </w:r>
          </w:p>
          <w:p w14:paraId="7BBDC742" w14:textId="13511506" w:rsidR="00F41D63" w:rsidRPr="00312FB1" w:rsidRDefault="00F41D63" w:rsidP="00F41D63">
            <w:pPr>
              <w:tabs>
                <w:tab w:val="left" w:pos="34"/>
              </w:tabs>
              <w:rPr>
                <w:rFonts w:ascii="Aptos" w:eastAsia="MS Mincho" w:hAnsi="Aptos" w:cs="Times New Roman"/>
                <w:lang w:val="en-US"/>
              </w:rPr>
            </w:pPr>
          </w:p>
          <w:p w14:paraId="571CC403" w14:textId="24FB021E"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Carry out induction training for new employees and record the necessary files. </w:t>
            </w:r>
          </w:p>
          <w:p w14:paraId="05987FBC" w14:textId="77777777" w:rsidR="00F41D63" w:rsidRPr="00312FB1" w:rsidRDefault="00F41D63" w:rsidP="00F41D63">
            <w:pPr>
              <w:tabs>
                <w:tab w:val="left" w:pos="34"/>
              </w:tabs>
              <w:rPr>
                <w:rFonts w:ascii="Aptos" w:eastAsia="MS Mincho" w:hAnsi="Aptos" w:cs="Times New Roman"/>
                <w:lang w:val="en-US"/>
              </w:rPr>
            </w:pPr>
          </w:p>
          <w:p w14:paraId="4668FE34" w14:textId="6232C2AC" w:rsidR="00F41D63" w:rsidRPr="00312FB1" w:rsidRDefault="008B5650"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Update </w:t>
            </w:r>
            <w:r w:rsidR="00C62633" w:rsidRPr="00312FB1">
              <w:rPr>
                <w:rFonts w:ascii="Aptos" w:eastAsia="MS Mincho" w:hAnsi="Aptos" w:cs="Times New Roman"/>
                <w:lang w:val="en-US"/>
              </w:rPr>
              <w:t>UKG attendance management system as appropriate for all workshop staff.</w:t>
            </w:r>
          </w:p>
          <w:p w14:paraId="0867DD1A" w14:textId="4906E8F1" w:rsidR="00F41D63" w:rsidRPr="00312FB1" w:rsidRDefault="00F41D63" w:rsidP="00F41D63">
            <w:pPr>
              <w:tabs>
                <w:tab w:val="left" w:pos="34"/>
              </w:tabs>
              <w:rPr>
                <w:rFonts w:ascii="Aptos" w:eastAsia="MS Mincho" w:hAnsi="Aptos" w:cs="Times New Roman"/>
                <w:lang w:val="en-US"/>
              </w:rPr>
            </w:pPr>
          </w:p>
          <w:p w14:paraId="1399EAD7"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Assist in the implementation of new diagnostic equipment and train technicians in the use of it. </w:t>
            </w:r>
          </w:p>
          <w:p w14:paraId="3EAC4D57" w14:textId="1443952E" w:rsidR="00F41D63" w:rsidRPr="00312FB1" w:rsidRDefault="00F41D63" w:rsidP="00F41D63">
            <w:pPr>
              <w:tabs>
                <w:tab w:val="left" w:pos="34"/>
              </w:tabs>
              <w:rPr>
                <w:rFonts w:ascii="Aptos" w:eastAsia="MS Mincho" w:hAnsi="Aptos" w:cs="Times New Roman"/>
                <w:lang w:val="en-US"/>
              </w:rPr>
            </w:pPr>
          </w:p>
          <w:p w14:paraId="731FD147" w14:textId="63796B6B"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Check and organi</w:t>
            </w:r>
            <w:r w:rsidR="008B5650" w:rsidRPr="00312FB1">
              <w:rPr>
                <w:rFonts w:ascii="Aptos" w:eastAsia="MS Mincho" w:hAnsi="Aptos" w:cs="Times New Roman"/>
                <w:lang w:val="en-US"/>
              </w:rPr>
              <w:t>s</w:t>
            </w:r>
            <w:r w:rsidRPr="00312FB1">
              <w:rPr>
                <w:rFonts w:ascii="Aptos" w:eastAsia="MS Mincho" w:hAnsi="Aptos" w:cs="Times New Roman"/>
                <w:lang w:val="en-US"/>
              </w:rPr>
              <w:t xml:space="preserve">e training packages to provide new and updated skill sets for employees. </w:t>
            </w:r>
          </w:p>
          <w:p w14:paraId="1893CB7D" w14:textId="18CB596E" w:rsidR="00F41D63" w:rsidRPr="00312FB1" w:rsidRDefault="00F41D63" w:rsidP="00F41D63">
            <w:pPr>
              <w:tabs>
                <w:tab w:val="left" w:pos="34"/>
              </w:tabs>
              <w:rPr>
                <w:rFonts w:ascii="Aptos" w:eastAsia="MS Mincho" w:hAnsi="Aptos" w:cs="Times New Roman"/>
                <w:lang w:val="en-US"/>
              </w:rPr>
            </w:pPr>
          </w:p>
          <w:p w14:paraId="52494C0C" w14:textId="573283AA"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Liaise with various Manufacturers of vehicles, equipment, and diagnostic equipment in relation to maintenance and repairs to various vehicles and equipment. </w:t>
            </w:r>
          </w:p>
          <w:p w14:paraId="60F75CB9" w14:textId="77777777" w:rsidR="00F41D63" w:rsidRPr="00312FB1" w:rsidRDefault="00F41D63" w:rsidP="00F41D63">
            <w:pPr>
              <w:tabs>
                <w:tab w:val="left" w:pos="34"/>
              </w:tabs>
              <w:rPr>
                <w:rFonts w:ascii="Aptos" w:eastAsia="MS Mincho" w:hAnsi="Aptos" w:cs="Times New Roman"/>
                <w:lang w:val="en-US"/>
              </w:rPr>
            </w:pPr>
          </w:p>
          <w:p w14:paraId="0CAD026C" w14:textId="77777777" w:rsidR="00F41D63"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 xml:space="preserve">Be responsible for ladder, holmatro and training budgets and review them on an annual basis, keeping training packages relevant and up to date. </w:t>
            </w:r>
          </w:p>
          <w:p w14:paraId="6A9732ED" w14:textId="70761C97" w:rsidR="00F41D63" w:rsidRPr="00312FB1" w:rsidRDefault="00F41D63" w:rsidP="00F41D63">
            <w:pPr>
              <w:tabs>
                <w:tab w:val="left" w:pos="34"/>
              </w:tabs>
              <w:rPr>
                <w:rFonts w:ascii="Aptos" w:eastAsia="MS Mincho" w:hAnsi="Aptos" w:cs="Times New Roman"/>
                <w:lang w:val="en-US"/>
              </w:rPr>
            </w:pPr>
          </w:p>
          <w:p w14:paraId="23FE435F" w14:textId="4589AFE0" w:rsidR="00446BA5" w:rsidRPr="00312FB1" w:rsidRDefault="00F41D63" w:rsidP="00F41D63">
            <w:pPr>
              <w:tabs>
                <w:tab w:val="left" w:pos="34"/>
              </w:tabs>
              <w:rPr>
                <w:rFonts w:ascii="Aptos" w:eastAsia="MS Mincho" w:hAnsi="Aptos" w:cs="Times New Roman"/>
                <w:lang w:val="en-US"/>
              </w:rPr>
            </w:pPr>
            <w:r w:rsidRPr="00312FB1">
              <w:rPr>
                <w:rFonts w:ascii="Aptos" w:eastAsia="MS Mincho" w:hAnsi="Aptos" w:cs="Times New Roman"/>
                <w:lang w:val="en-US"/>
              </w:rPr>
              <w:t>To undertake such other duties commensurate with the grade of post may be required.</w:t>
            </w:r>
          </w:p>
          <w:p w14:paraId="2B240D8F" w14:textId="77777777" w:rsidR="00102E31" w:rsidRPr="00932D18" w:rsidRDefault="00102E31" w:rsidP="000038C6">
            <w:pPr>
              <w:tabs>
                <w:tab w:val="left" w:pos="34"/>
              </w:tabs>
              <w:rPr>
                <w:rFonts w:ascii="Aptos" w:eastAsia="MS Mincho" w:hAnsi="Aptos" w:cs="Times New Roman"/>
                <w:lang w:val="en-US"/>
              </w:rPr>
            </w:pPr>
          </w:p>
          <w:p w14:paraId="43232908" w14:textId="77777777" w:rsidR="00446BA5" w:rsidRPr="00932D18" w:rsidRDefault="00446BA5" w:rsidP="000038C6">
            <w:pPr>
              <w:tabs>
                <w:tab w:val="left" w:pos="34"/>
              </w:tabs>
              <w:rPr>
                <w:rFonts w:ascii="Aptos" w:eastAsia="MS Mincho" w:hAnsi="Aptos" w:cs="Times New Roman"/>
                <w:lang w:val="en-US"/>
              </w:rPr>
            </w:pPr>
          </w:p>
          <w:p w14:paraId="36EA023B" w14:textId="77777777" w:rsidR="00446BA5" w:rsidRPr="00932D18" w:rsidRDefault="00446BA5" w:rsidP="000038C6">
            <w:pPr>
              <w:tabs>
                <w:tab w:val="left" w:pos="34"/>
              </w:tabs>
              <w:rPr>
                <w:rFonts w:ascii="Aptos" w:eastAsia="MS Mincho" w:hAnsi="Aptos" w:cs="Times New Roman"/>
                <w:b/>
                <w:bCs/>
                <w:lang w:val="en-US"/>
              </w:rPr>
            </w:pPr>
          </w:p>
        </w:tc>
      </w:tr>
    </w:tbl>
    <w:p w14:paraId="105A1DA0" w14:textId="1F4332F1" w:rsidR="00446BA5" w:rsidRPr="00FC0AC9" w:rsidRDefault="00446BA5" w:rsidP="008C0774">
      <w:pPr>
        <w:rPr>
          <w:rFonts w:ascii="Aptos" w:eastAsia="MS Mincho" w:hAnsi="Aptos" w:cs="Times New Roman"/>
          <w:b/>
          <w:bCs/>
          <w:sz w:val="24"/>
          <w:szCs w:val="24"/>
          <w:lang w:val="en-US"/>
        </w:rPr>
      </w:pPr>
    </w:p>
    <w:tbl>
      <w:tblPr>
        <w:tblStyle w:val="TableGrid"/>
        <w:tblW w:w="0" w:type="auto"/>
        <w:tblLook w:val="04A0" w:firstRow="1" w:lastRow="0" w:firstColumn="1" w:lastColumn="0" w:noHBand="0" w:noVBand="1"/>
      </w:tblPr>
      <w:tblGrid>
        <w:gridCol w:w="8359"/>
      </w:tblGrid>
      <w:tr w:rsidR="00446BA5" w:rsidRPr="00FC0AC9" w14:paraId="49AD19D1" w14:textId="77777777" w:rsidTr="64901322">
        <w:tc>
          <w:tcPr>
            <w:tcW w:w="8359" w:type="dxa"/>
            <w:shd w:val="clear" w:color="auto" w:fill="D5DCE4" w:themeFill="text2" w:themeFillTint="33"/>
          </w:tcPr>
          <w:p w14:paraId="29EE9B26" w14:textId="77777777" w:rsidR="00446BA5" w:rsidRPr="00FC0AC9" w:rsidRDefault="00446BA5" w:rsidP="000038C6">
            <w:pPr>
              <w:tabs>
                <w:tab w:val="left" w:pos="34"/>
              </w:tabs>
              <w:rPr>
                <w:rFonts w:ascii="Aptos" w:eastAsia="MS Mincho" w:hAnsi="Aptos" w:cs="Times New Roman"/>
                <w:b/>
                <w:bCs/>
                <w:lang w:val="en-US"/>
              </w:rPr>
            </w:pPr>
          </w:p>
          <w:p w14:paraId="41C2BC39" w14:textId="7FEB7904" w:rsidR="00446BA5" w:rsidRPr="00FC0AC9" w:rsidRDefault="00464789" w:rsidP="000038C6">
            <w:pPr>
              <w:tabs>
                <w:tab w:val="left" w:pos="34"/>
              </w:tabs>
              <w:rPr>
                <w:rFonts w:ascii="Aptos" w:eastAsia="MS Mincho" w:hAnsi="Aptos" w:cs="Times New Roman"/>
                <w:i/>
                <w:iCs/>
                <w:lang w:val="en-US"/>
              </w:rPr>
            </w:pPr>
            <w:r w:rsidRPr="00FC0AC9">
              <w:rPr>
                <w:rFonts w:ascii="Aptos" w:eastAsia="MS Mincho" w:hAnsi="Aptos" w:cs="Times New Roman"/>
                <w:b/>
                <w:bCs/>
                <w:lang w:val="en-US"/>
              </w:rPr>
              <w:t xml:space="preserve">Special Conditions </w:t>
            </w:r>
            <w:r w:rsidRPr="00FC0AC9">
              <w:rPr>
                <w:rFonts w:ascii="Aptos" w:eastAsia="MS Mincho" w:hAnsi="Aptos" w:cs="Times New Roman"/>
                <w:i/>
                <w:iCs/>
                <w:lang w:val="en-US"/>
              </w:rPr>
              <w:t xml:space="preserve">(include any special </w:t>
            </w:r>
            <w:r w:rsidR="005E67C8" w:rsidRPr="00FC0AC9">
              <w:rPr>
                <w:rFonts w:ascii="Aptos" w:eastAsia="MS Mincho" w:hAnsi="Aptos" w:cs="Times New Roman"/>
                <w:i/>
                <w:iCs/>
                <w:lang w:val="en-US"/>
              </w:rPr>
              <w:t>conditions,</w:t>
            </w:r>
            <w:r w:rsidRPr="00FC0AC9">
              <w:rPr>
                <w:rFonts w:ascii="Aptos" w:eastAsia="MS Mincho" w:hAnsi="Aptos" w:cs="Times New Roman"/>
                <w:i/>
                <w:iCs/>
                <w:lang w:val="en-US"/>
              </w:rPr>
              <w:t xml:space="preserve"> </w:t>
            </w:r>
            <w:r w:rsidR="00B17D4D" w:rsidRPr="00FC0AC9">
              <w:rPr>
                <w:rFonts w:ascii="Aptos" w:eastAsia="MS Mincho" w:hAnsi="Aptos" w:cs="Times New Roman"/>
                <w:i/>
                <w:iCs/>
                <w:lang w:val="en-US"/>
              </w:rPr>
              <w:t>for example shift patterns, hours of work, working outdoors etc.</w:t>
            </w:r>
            <w:r w:rsidR="008C0774" w:rsidRPr="00FC0AC9">
              <w:rPr>
                <w:rFonts w:ascii="Aptos" w:eastAsia="MS Mincho" w:hAnsi="Aptos" w:cs="Times New Roman"/>
                <w:i/>
                <w:iCs/>
                <w:lang w:val="en-US"/>
              </w:rPr>
              <w:t>)</w:t>
            </w:r>
          </w:p>
          <w:p w14:paraId="66BBB21E" w14:textId="77777777" w:rsidR="00446BA5" w:rsidRPr="00FC0AC9" w:rsidRDefault="00446BA5" w:rsidP="000038C6">
            <w:pPr>
              <w:tabs>
                <w:tab w:val="left" w:pos="34"/>
              </w:tabs>
              <w:rPr>
                <w:rFonts w:ascii="Aptos" w:eastAsia="MS Mincho" w:hAnsi="Aptos" w:cs="Times New Roman"/>
                <w:b/>
                <w:bCs/>
                <w:lang w:val="en-US"/>
              </w:rPr>
            </w:pPr>
          </w:p>
        </w:tc>
      </w:tr>
      <w:tr w:rsidR="00446BA5" w:rsidRPr="00FC0AC9" w14:paraId="64A26F04" w14:textId="77777777" w:rsidTr="64901322">
        <w:tc>
          <w:tcPr>
            <w:tcW w:w="8359" w:type="dxa"/>
          </w:tcPr>
          <w:p w14:paraId="55DAD293" w14:textId="77777777" w:rsidR="007A040E" w:rsidRDefault="007A040E" w:rsidP="009A6A1A">
            <w:pPr>
              <w:tabs>
                <w:tab w:val="left" w:pos="34"/>
              </w:tabs>
              <w:rPr>
                <w:rFonts w:ascii="Aptos" w:eastAsia="MS Mincho" w:hAnsi="Aptos" w:cs="Times New Roman"/>
                <w:sz w:val="24"/>
                <w:szCs w:val="24"/>
                <w:lang w:val="en-US"/>
              </w:rPr>
            </w:pPr>
          </w:p>
          <w:p w14:paraId="5090629E" w14:textId="187183D2" w:rsidR="004C2EF5" w:rsidRDefault="0045783F" w:rsidP="009A6A1A">
            <w:pPr>
              <w:tabs>
                <w:tab w:val="left" w:pos="34"/>
              </w:tabs>
              <w:rPr>
                <w:rFonts w:ascii="Aptos" w:eastAsia="MS Mincho" w:hAnsi="Aptos" w:cs="Times New Roman"/>
                <w:sz w:val="24"/>
                <w:szCs w:val="24"/>
                <w:lang w:val="en-US"/>
              </w:rPr>
            </w:pPr>
            <w:r w:rsidRPr="00F41D63">
              <w:rPr>
                <w:rFonts w:ascii="Aptos" w:eastAsia="MS Mincho" w:hAnsi="Aptos" w:cs="Times New Roman"/>
                <w:sz w:val="24"/>
                <w:szCs w:val="24"/>
                <w:lang w:val="en-US"/>
              </w:rPr>
              <w:t xml:space="preserve">Participate in the out of hours call out system (subject to an enhanced payment) on a rota basis after successfully completing a review period. </w:t>
            </w:r>
          </w:p>
          <w:p w14:paraId="4AB9D28F" w14:textId="77777777" w:rsidR="0045783F" w:rsidRDefault="0045783F" w:rsidP="009A6A1A">
            <w:pPr>
              <w:tabs>
                <w:tab w:val="left" w:pos="34"/>
              </w:tabs>
              <w:rPr>
                <w:rFonts w:ascii="Aptos" w:eastAsia="MS Mincho" w:hAnsi="Aptos" w:cs="Times New Roman"/>
                <w:sz w:val="24"/>
                <w:szCs w:val="24"/>
                <w:lang w:val="en-US"/>
              </w:rPr>
            </w:pPr>
          </w:p>
          <w:p w14:paraId="650A9142" w14:textId="6753634D" w:rsidR="00BE432F" w:rsidRDefault="00BE432F" w:rsidP="009A6A1A">
            <w:pPr>
              <w:tabs>
                <w:tab w:val="left" w:pos="34"/>
              </w:tabs>
              <w:rPr>
                <w:rFonts w:ascii="Aptos" w:eastAsia="MS Mincho" w:hAnsi="Aptos" w:cs="Times New Roman"/>
                <w:sz w:val="24"/>
                <w:szCs w:val="24"/>
                <w:lang w:val="en-US"/>
              </w:rPr>
            </w:pPr>
            <w:r>
              <w:rPr>
                <w:rFonts w:ascii="Aptos" w:eastAsia="MS Mincho" w:hAnsi="Aptos" w:cs="Times New Roman"/>
                <w:sz w:val="24"/>
                <w:szCs w:val="24"/>
                <w:lang w:val="en-US"/>
              </w:rPr>
              <w:t xml:space="preserve">3 week </w:t>
            </w:r>
            <w:r w:rsidR="0045783F">
              <w:rPr>
                <w:rFonts w:ascii="Aptos" w:eastAsia="MS Mincho" w:hAnsi="Aptos" w:cs="Times New Roman"/>
                <w:sz w:val="24"/>
                <w:szCs w:val="24"/>
                <w:lang w:val="en-US"/>
              </w:rPr>
              <w:t>Shift Pattern</w:t>
            </w:r>
          </w:p>
          <w:p w14:paraId="235D204B" w14:textId="619D1C7C" w:rsidR="00BE432F" w:rsidRDefault="00BE432F" w:rsidP="009A6A1A">
            <w:pPr>
              <w:tabs>
                <w:tab w:val="left" w:pos="34"/>
              </w:tabs>
              <w:rPr>
                <w:rFonts w:ascii="Aptos" w:eastAsia="MS Mincho" w:hAnsi="Aptos" w:cs="Times New Roman"/>
                <w:sz w:val="24"/>
                <w:szCs w:val="24"/>
                <w:lang w:val="en-US"/>
              </w:rPr>
            </w:pPr>
            <w:r>
              <w:rPr>
                <w:rFonts w:ascii="Aptos" w:eastAsia="MS Mincho" w:hAnsi="Aptos" w:cs="Times New Roman"/>
                <w:sz w:val="24"/>
                <w:szCs w:val="24"/>
                <w:lang w:val="en-US"/>
              </w:rPr>
              <w:t>Week 1 07:00 – 15:00</w:t>
            </w:r>
          </w:p>
          <w:p w14:paraId="2B194CE8" w14:textId="535E9CC6" w:rsidR="00BE432F" w:rsidRDefault="00BE432F" w:rsidP="009A6A1A">
            <w:pPr>
              <w:tabs>
                <w:tab w:val="left" w:pos="34"/>
              </w:tabs>
              <w:rPr>
                <w:rFonts w:ascii="Aptos" w:eastAsia="MS Mincho" w:hAnsi="Aptos" w:cs="Times New Roman"/>
                <w:sz w:val="24"/>
                <w:szCs w:val="24"/>
                <w:lang w:val="en-US"/>
              </w:rPr>
            </w:pPr>
            <w:r>
              <w:rPr>
                <w:rFonts w:ascii="Aptos" w:eastAsia="MS Mincho" w:hAnsi="Aptos" w:cs="Times New Roman"/>
                <w:sz w:val="24"/>
                <w:szCs w:val="24"/>
                <w:lang w:val="en-US"/>
              </w:rPr>
              <w:t>Week 2 08:00 – 16:00</w:t>
            </w:r>
          </w:p>
          <w:p w14:paraId="7E4787C8" w14:textId="7C3CF21C" w:rsidR="00BE432F" w:rsidRPr="0045783F" w:rsidRDefault="00BE432F" w:rsidP="009A6A1A">
            <w:pPr>
              <w:tabs>
                <w:tab w:val="left" w:pos="34"/>
              </w:tabs>
              <w:rPr>
                <w:rFonts w:ascii="Aptos" w:eastAsia="MS Mincho" w:hAnsi="Aptos" w:cs="Times New Roman"/>
                <w:sz w:val="24"/>
                <w:szCs w:val="24"/>
                <w:lang w:val="en-US"/>
              </w:rPr>
            </w:pPr>
            <w:r>
              <w:rPr>
                <w:rFonts w:ascii="Aptos" w:eastAsia="MS Mincho" w:hAnsi="Aptos" w:cs="Times New Roman"/>
                <w:sz w:val="24"/>
                <w:szCs w:val="24"/>
                <w:lang w:val="en-US"/>
              </w:rPr>
              <w:t>Week 3 11:00 – 19:00</w:t>
            </w:r>
          </w:p>
          <w:p w14:paraId="3B55C63A" w14:textId="77777777" w:rsidR="00CB57E6" w:rsidRPr="00FC0AC9" w:rsidRDefault="00CB57E6" w:rsidP="000038C6">
            <w:pPr>
              <w:tabs>
                <w:tab w:val="left" w:pos="34"/>
              </w:tabs>
              <w:rPr>
                <w:rFonts w:ascii="Aptos" w:eastAsia="MS Mincho" w:hAnsi="Aptos" w:cs="Times New Roman"/>
                <w:b/>
                <w:bCs/>
                <w:lang w:val="en-US"/>
              </w:rPr>
            </w:pPr>
          </w:p>
        </w:tc>
      </w:tr>
    </w:tbl>
    <w:p w14:paraId="78E4C5AF" w14:textId="77777777" w:rsidR="0081467E" w:rsidRPr="00FC0AC9" w:rsidRDefault="0081467E" w:rsidP="00082BBA">
      <w:pPr>
        <w:tabs>
          <w:tab w:val="left" w:pos="34"/>
        </w:tabs>
        <w:spacing w:after="0" w:line="240" w:lineRule="auto"/>
        <w:rPr>
          <w:rFonts w:ascii="Aptos" w:eastAsia="MS Mincho" w:hAnsi="Aptos" w:cs="Times New Roman"/>
          <w:sz w:val="24"/>
          <w:szCs w:val="24"/>
          <w:lang w:val="en-US"/>
        </w:rPr>
      </w:pPr>
    </w:p>
    <w:p w14:paraId="59B5AE5A" w14:textId="77777777" w:rsidR="00446BA5" w:rsidRPr="00FC0AC9" w:rsidRDefault="00446BA5" w:rsidP="00082BBA">
      <w:pPr>
        <w:tabs>
          <w:tab w:val="left" w:pos="34"/>
        </w:tabs>
        <w:spacing w:after="0" w:line="240" w:lineRule="auto"/>
        <w:rPr>
          <w:rFonts w:ascii="Aptos" w:eastAsia="MS Mincho" w:hAnsi="Aptos" w:cs="Times New Roman"/>
          <w:sz w:val="24"/>
          <w:szCs w:val="24"/>
          <w:lang w:val="en-US"/>
        </w:rPr>
      </w:pPr>
    </w:p>
    <w:tbl>
      <w:tblPr>
        <w:tblStyle w:val="TableGrid"/>
        <w:tblW w:w="0" w:type="auto"/>
        <w:tblLook w:val="04A0" w:firstRow="1" w:lastRow="0" w:firstColumn="1" w:lastColumn="0" w:noHBand="0" w:noVBand="1"/>
      </w:tblPr>
      <w:tblGrid>
        <w:gridCol w:w="8359"/>
      </w:tblGrid>
      <w:tr w:rsidR="005E67C8" w:rsidRPr="00FC0AC9" w14:paraId="3836D03A" w14:textId="77777777" w:rsidTr="00834854">
        <w:tc>
          <w:tcPr>
            <w:tcW w:w="8359" w:type="dxa"/>
            <w:shd w:val="clear" w:color="auto" w:fill="D5DCE4" w:themeFill="text2" w:themeFillTint="33"/>
          </w:tcPr>
          <w:p w14:paraId="56C01918" w14:textId="77777777" w:rsidR="005E67C8" w:rsidRPr="00E2546A" w:rsidRDefault="005E67C8" w:rsidP="000038C6">
            <w:pPr>
              <w:tabs>
                <w:tab w:val="left" w:pos="34"/>
              </w:tabs>
              <w:rPr>
                <w:rFonts w:ascii="Aptos" w:eastAsia="MS Mincho" w:hAnsi="Aptos" w:cs="Times New Roman"/>
                <w:b/>
                <w:bCs/>
                <w:lang w:val="en-US"/>
              </w:rPr>
            </w:pPr>
          </w:p>
          <w:p w14:paraId="228FA23C" w14:textId="05F0C8F5" w:rsidR="005E67C8" w:rsidRPr="00E2546A" w:rsidRDefault="005E67C8" w:rsidP="000038C6">
            <w:pPr>
              <w:tabs>
                <w:tab w:val="left" w:pos="34"/>
              </w:tabs>
              <w:rPr>
                <w:rFonts w:ascii="Aptos" w:eastAsia="MS Mincho" w:hAnsi="Aptos" w:cs="Times New Roman"/>
                <w:b/>
                <w:bCs/>
                <w:lang w:val="en-US"/>
              </w:rPr>
            </w:pPr>
            <w:r w:rsidRPr="00E2546A">
              <w:rPr>
                <w:rFonts w:ascii="Aptos" w:eastAsia="MS Mincho" w:hAnsi="Aptos" w:cs="Times New Roman"/>
                <w:b/>
                <w:bCs/>
                <w:lang w:val="en-US"/>
              </w:rPr>
              <w:t>Role related knowledge, skills and experience</w:t>
            </w:r>
          </w:p>
          <w:p w14:paraId="7B4F9C94" w14:textId="77777777" w:rsidR="005E67C8" w:rsidRPr="00E2546A" w:rsidRDefault="005E67C8" w:rsidP="000038C6">
            <w:pPr>
              <w:tabs>
                <w:tab w:val="left" w:pos="34"/>
              </w:tabs>
              <w:rPr>
                <w:rFonts w:ascii="Aptos" w:eastAsia="MS Mincho" w:hAnsi="Aptos" w:cs="Times New Roman"/>
                <w:b/>
                <w:bCs/>
                <w:lang w:val="en-US"/>
              </w:rPr>
            </w:pPr>
          </w:p>
        </w:tc>
      </w:tr>
      <w:tr w:rsidR="005E67C8" w:rsidRPr="00FC0AC9" w14:paraId="522EEBF7" w14:textId="77777777" w:rsidTr="000038C6">
        <w:tc>
          <w:tcPr>
            <w:tcW w:w="8359" w:type="dxa"/>
          </w:tcPr>
          <w:p w14:paraId="33C253A9" w14:textId="77777777" w:rsidR="0013080B" w:rsidRPr="00E2546A" w:rsidRDefault="0013080B" w:rsidP="000038C6">
            <w:pPr>
              <w:tabs>
                <w:tab w:val="left" w:pos="34"/>
              </w:tabs>
              <w:rPr>
                <w:rFonts w:ascii="Aptos" w:eastAsia="MS Mincho" w:hAnsi="Aptos" w:cs="Times New Roman"/>
                <w:b/>
                <w:bCs/>
                <w:lang w:val="en-US"/>
              </w:rPr>
            </w:pPr>
          </w:p>
          <w:p w14:paraId="29DF21A8" w14:textId="75C8CF36" w:rsidR="005E67C8" w:rsidRPr="00E2546A" w:rsidRDefault="00D46FB2" w:rsidP="000038C6">
            <w:pPr>
              <w:tabs>
                <w:tab w:val="left" w:pos="34"/>
              </w:tabs>
              <w:rPr>
                <w:rFonts w:ascii="Aptos" w:eastAsia="MS Mincho" w:hAnsi="Aptos" w:cs="Times New Roman"/>
                <w:b/>
                <w:bCs/>
                <w:lang w:val="en-US"/>
              </w:rPr>
            </w:pPr>
            <w:r w:rsidRPr="00E2546A">
              <w:rPr>
                <w:rFonts w:ascii="Aptos" w:eastAsia="MS Mincho" w:hAnsi="Aptos" w:cs="Times New Roman"/>
                <w:b/>
                <w:bCs/>
                <w:lang w:val="en-US"/>
              </w:rPr>
              <w:t xml:space="preserve">Essential </w:t>
            </w:r>
          </w:p>
          <w:p w14:paraId="21C0A41E" w14:textId="4F822E49" w:rsidR="00D3547A" w:rsidRPr="00E2546A" w:rsidRDefault="00D3547A" w:rsidP="00D3547A">
            <w:pPr>
              <w:tabs>
                <w:tab w:val="left" w:pos="34"/>
              </w:tabs>
              <w:rPr>
                <w:rFonts w:ascii="Aptos" w:eastAsia="MS Mincho" w:hAnsi="Aptos" w:cs="Times New Roman"/>
              </w:rPr>
            </w:pPr>
          </w:p>
          <w:p w14:paraId="7664CE77" w14:textId="33E3B60B" w:rsidR="00D3547A" w:rsidRPr="00E2546A" w:rsidRDefault="00D3547A" w:rsidP="00D3547A">
            <w:pPr>
              <w:tabs>
                <w:tab w:val="left" w:pos="34"/>
              </w:tabs>
              <w:rPr>
                <w:rFonts w:ascii="Aptos" w:eastAsia="MS Mincho" w:hAnsi="Aptos" w:cs="Times New Roman"/>
              </w:rPr>
            </w:pPr>
            <w:r w:rsidRPr="00E2546A">
              <w:rPr>
                <w:rFonts w:ascii="Aptos" w:eastAsia="MS Mincho" w:hAnsi="Aptos" w:cs="Times New Roman"/>
                <w:lang w:val="en-US"/>
              </w:rPr>
              <w:t>High knowledge of repair and maintenance of LGV, PCV DVSA legislation and standards.</w:t>
            </w:r>
            <w:r w:rsidRPr="00E2546A">
              <w:rPr>
                <w:rFonts w:ascii="Aptos" w:eastAsia="MS Mincho" w:hAnsi="Aptos" w:cs="Times New Roman"/>
              </w:rPr>
              <w:t> </w:t>
            </w:r>
          </w:p>
          <w:p w14:paraId="0DC432FC" w14:textId="77777777" w:rsidR="002A58EA" w:rsidRPr="00E2546A" w:rsidRDefault="002A58EA" w:rsidP="00966217">
            <w:pPr>
              <w:rPr>
                <w:rFonts w:ascii="Arial" w:hAnsi="Arial" w:cs="Arial"/>
              </w:rPr>
            </w:pPr>
          </w:p>
          <w:p w14:paraId="701C13AF" w14:textId="0DBDA5C5" w:rsidR="002A58EA" w:rsidRPr="00E2546A" w:rsidRDefault="002A58EA" w:rsidP="002A58EA">
            <w:pPr>
              <w:tabs>
                <w:tab w:val="left" w:pos="34"/>
              </w:tabs>
              <w:rPr>
                <w:rFonts w:ascii="Aptos" w:eastAsia="MS Mincho" w:hAnsi="Aptos" w:cs="Times New Roman"/>
                <w:lang w:val="en-US"/>
              </w:rPr>
            </w:pPr>
            <w:r w:rsidRPr="00E2546A">
              <w:rPr>
                <w:rFonts w:ascii="Aptos" w:eastAsia="MS Mincho" w:hAnsi="Aptos" w:cs="Times New Roman"/>
                <w:lang w:val="en-US"/>
              </w:rPr>
              <w:t>Computer literate to include Microsoft Packages</w:t>
            </w:r>
            <w:r w:rsidR="006F38D8" w:rsidRPr="00E2546A">
              <w:rPr>
                <w:rFonts w:ascii="Aptos" w:eastAsia="MS Mincho" w:hAnsi="Aptos" w:cs="Times New Roman"/>
                <w:lang w:val="en-US"/>
              </w:rPr>
              <w:t>.</w:t>
            </w:r>
          </w:p>
          <w:p w14:paraId="09FF7E97" w14:textId="0AA31CC2" w:rsidR="00966217" w:rsidRPr="00E2546A" w:rsidRDefault="00966217" w:rsidP="00966217">
            <w:pPr>
              <w:rPr>
                <w:rFonts w:ascii="Arial" w:hAnsi="Arial" w:cs="Arial"/>
              </w:rPr>
            </w:pPr>
          </w:p>
          <w:p w14:paraId="2C579714" w14:textId="77777777" w:rsidR="00966217" w:rsidRPr="00E2546A" w:rsidRDefault="00966217" w:rsidP="00966217">
            <w:pPr>
              <w:rPr>
                <w:rFonts w:ascii="Arial" w:hAnsi="Arial" w:cs="Arial"/>
              </w:rPr>
            </w:pPr>
          </w:p>
          <w:p w14:paraId="374B9FE0" w14:textId="77777777" w:rsidR="00966217" w:rsidRPr="00E2546A" w:rsidRDefault="00966217" w:rsidP="00966217">
            <w:pPr>
              <w:rPr>
                <w:rFonts w:ascii="Arial" w:hAnsi="Arial" w:cs="Arial"/>
              </w:rPr>
            </w:pPr>
            <w:r w:rsidRPr="00E2546A">
              <w:rPr>
                <w:rFonts w:ascii="Arial" w:hAnsi="Arial" w:cs="Arial"/>
              </w:rPr>
              <w:t xml:space="preserve">Regulations for the control of substances hazardous to health. </w:t>
            </w:r>
          </w:p>
          <w:p w14:paraId="6B412465" w14:textId="77777777" w:rsidR="00966217" w:rsidRPr="00E2546A" w:rsidRDefault="00966217" w:rsidP="00966217">
            <w:pPr>
              <w:rPr>
                <w:rFonts w:ascii="Arial" w:hAnsi="Arial" w:cs="Arial"/>
              </w:rPr>
            </w:pPr>
          </w:p>
          <w:p w14:paraId="6088A22B" w14:textId="1E8D8D43" w:rsidR="00966217" w:rsidRPr="00E2546A" w:rsidRDefault="001A6510" w:rsidP="00966217">
            <w:pPr>
              <w:rPr>
                <w:rFonts w:ascii="Arial" w:hAnsi="Arial" w:cs="Arial"/>
                <w:lang w:val="en-US"/>
              </w:rPr>
            </w:pPr>
            <w:r w:rsidRPr="00E2546A">
              <w:rPr>
                <w:rFonts w:ascii="Arial" w:hAnsi="Arial" w:cs="Arial"/>
                <w:lang w:val="en-US"/>
              </w:rPr>
              <w:t xml:space="preserve">Able to communicate both </w:t>
            </w:r>
            <w:r w:rsidR="0083136F" w:rsidRPr="00E2546A">
              <w:rPr>
                <w:rFonts w:ascii="Arial" w:hAnsi="Arial" w:cs="Arial"/>
                <w:lang w:val="en-US"/>
              </w:rPr>
              <w:t>verbally</w:t>
            </w:r>
            <w:r w:rsidRPr="00E2546A">
              <w:rPr>
                <w:rFonts w:ascii="Arial" w:hAnsi="Arial" w:cs="Arial"/>
                <w:lang w:val="en-US"/>
              </w:rPr>
              <w:t xml:space="preserve"> and in the written form.</w:t>
            </w:r>
          </w:p>
          <w:p w14:paraId="65D89C61" w14:textId="77777777" w:rsidR="00966217" w:rsidRPr="00E2546A" w:rsidRDefault="00966217" w:rsidP="00966217">
            <w:pPr>
              <w:rPr>
                <w:rFonts w:ascii="Arial" w:hAnsi="Arial" w:cs="Arial"/>
              </w:rPr>
            </w:pPr>
          </w:p>
          <w:p w14:paraId="41F433A4" w14:textId="77777777" w:rsidR="00966217" w:rsidRPr="00E2546A" w:rsidRDefault="00966217" w:rsidP="00966217">
            <w:pPr>
              <w:rPr>
                <w:rFonts w:ascii="Arial" w:hAnsi="Arial" w:cs="Arial"/>
              </w:rPr>
            </w:pPr>
            <w:r w:rsidRPr="00E2546A">
              <w:rPr>
                <w:rFonts w:ascii="Arial" w:hAnsi="Arial" w:cs="Arial"/>
              </w:rPr>
              <w:t xml:space="preserve">Experience in supervision of staff. </w:t>
            </w:r>
          </w:p>
          <w:p w14:paraId="55C4A28F" w14:textId="77777777" w:rsidR="00966217" w:rsidRPr="00E2546A" w:rsidRDefault="00966217" w:rsidP="00966217">
            <w:pPr>
              <w:rPr>
                <w:rFonts w:ascii="Arial" w:hAnsi="Arial" w:cs="Arial"/>
              </w:rPr>
            </w:pPr>
          </w:p>
          <w:p w14:paraId="5CCE046C" w14:textId="141F0A05" w:rsidR="00966217" w:rsidRPr="00E2546A" w:rsidRDefault="00966217" w:rsidP="00966217">
            <w:pPr>
              <w:rPr>
                <w:rFonts w:ascii="Arial" w:hAnsi="Arial" w:cs="Arial"/>
              </w:rPr>
            </w:pPr>
            <w:r w:rsidRPr="00E2546A">
              <w:rPr>
                <w:rFonts w:ascii="Arial" w:hAnsi="Arial" w:cs="Arial"/>
              </w:rPr>
              <w:t xml:space="preserve">Risk assessment within the workplace. </w:t>
            </w:r>
          </w:p>
          <w:p w14:paraId="668C8EE8" w14:textId="77777777" w:rsidR="00966217" w:rsidRPr="00E2546A" w:rsidRDefault="00966217" w:rsidP="00966217">
            <w:pPr>
              <w:rPr>
                <w:rFonts w:ascii="Arial" w:hAnsi="Arial" w:cs="Arial"/>
              </w:rPr>
            </w:pPr>
          </w:p>
          <w:p w14:paraId="243E153B" w14:textId="667C97B8" w:rsidR="00966217" w:rsidRPr="00E2546A" w:rsidRDefault="00966217" w:rsidP="00966217">
            <w:pPr>
              <w:rPr>
                <w:rFonts w:ascii="Arial" w:hAnsi="Arial" w:cs="Arial"/>
              </w:rPr>
            </w:pPr>
            <w:r w:rsidRPr="00E2546A">
              <w:rPr>
                <w:rFonts w:ascii="Arial" w:hAnsi="Arial" w:cs="Arial"/>
              </w:rPr>
              <w:t xml:space="preserve">Manufacturing courses and other specialized equipment training related to vehicles and equipment. </w:t>
            </w:r>
          </w:p>
          <w:p w14:paraId="1656C8CD" w14:textId="77777777" w:rsidR="00966217" w:rsidRPr="00E2546A" w:rsidRDefault="00966217" w:rsidP="00966217">
            <w:pPr>
              <w:rPr>
                <w:rFonts w:ascii="Arial" w:hAnsi="Arial" w:cs="Arial"/>
              </w:rPr>
            </w:pPr>
          </w:p>
          <w:p w14:paraId="530E0BEE" w14:textId="77777777" w:rsidR="00966217" w:rsidRPr="00E2546A" w:rsidRDefault="00966217" w:rsidP="00966217">
            <w:pPr>
              <w:rPr>
                <w:rFonts w:ascii="Arial" w:hAnsi="Arial" w:cs="Arial"/>
              </w:rPr>
            </w:pPr>
            <w:r w:rsidRPr="00E2546A">
              <w:rPr>
                <w:rFonts w:ascii="Arial" w:hAnsi="Arial" w:cs="Arial"/>
              </w:rPr>
              <w:t xml:space="preserve">Industrial relations and disciplinary procedures. </w:t>
            </w:r>
          </w:p>
          <w:p w14:paraId="20FD0C79" w14:textId="03DC5611" w:rsidR="00966217" w:rsidRPr="00E2546A" w:rsidRDefault="00966217" w:rsidP="00966217">
            <w:pPr>
              <w:rPr>
                <w:rFonts w:ascii="Arial" w:hAnsi="Arial" w:cs="Arial"/>
              </w:rPr>
            </w:pPr>
          </w:p>
          <w:p w14:paraId="71DA9A77" w14:textId="56A167C1" w:rsidR="00966217" w:rsidRPr="00E2546A" w:rsidRDefault="00966217" w:rsidP="00966217">
            <w:pPr>
              <w:rPr>
                <w:rFonts w:ascii="Arial" w:hAnsi="Arial" w:cs="Arial"/>
              </w:rPr>
            </w:pPr>
            <w:r w:rsidRPr="00E2546A">
              <w:rPr>
                <w:rFonts w:ascii="Arial" w:hAnsi="Arial" w:cs="Arial"/>
              </w:rPr>
              <w:t xml:space="preserve">Safety awareness and Health and Safety legislation. </w:t>
            </w:r>
          </w:p>
          <w:p w14:paraId="6A64C3E9" w14:textId="77777777" w:rsidR="00966217" w:rsidRPr="00E2546A" w:rsidRDefault="00966217" w:rsidP="00966217">
            <w:pPr>
              <w:rPr>
                <w:rFonts w:ascii="Arial" w:hAnsi="Arial" w:cs="Arial"/>
              </w:rPr>
            </w:pPr>
          </w:p>
          <w:p w14:paraId="36BCA513" w14:textId="6C81A442" w:rsidR="00966217" w:rsidRPr="00E2546A" w:rsidRDefault="00966217" w:rsidP="00966217">
            <w:pPr>
              <w:rPr>
                <w:rFonts w:ascii="Arial" w:hAnsi="Arial" w:cs="Arial"/>
              </w:rPr>
            </w:pPr>
            <w:r w:rsidRPr="00E2546A">
              <w:rPr>
                <w:rFonts w:ascii="Arial" w:hAnsi="Arial" w:cs="Arial"/>
              </w:rPr>
              <w:t xml:space="preserve">IT Skills </w:t>
            </w:r>
            <w:r w:rsidR="00D3547A" w:rsidRPr="00E2546A">
              <w:rPr>
                <w:rFonts w:ascii="Arial" w:hAnsi="Arial" w:cs="Arial"/>
              </w:rPr>
              <w:t>and experience with Fleet Management systems</w:t>
            </w:r>
          </w:p>
          <w:p w14:paraId="7E15A529" w14:textId="77777777" w:rsidR="00966217" w:rsidRPr="00E2546A" w:rsidRDefault="00966217" w:rsidP="00966217">
            <w:pPr>
              <w:rPr>
                <w:rFonts w:ascii="Arial" w:hAnsi="Arial" w:cs="Arial"/>
              </w:rPr>
            </w:pPr>
          </w:p>
          <w:p w14:paraId="1F6E1F3E" w14:textId="77777777" w:rsidR="00966217" w:rsidRPr="00E2546A" w:rsidRDefault="00966217" w:rsidP="00966217">
            <w:pPr>
              <w:rPr>
                <w:rFonts w:ascii="Arial" w:hAnsi="Arial" w:cs="Arial"/>
              </w:rPr>
            </w:pPr>
            <w:r w:rsidRPr="00E2546A">
              <w:rPr>
                <w:rFonts w:ascii="Arial" w:hAnsi="Arial" w:cs="Arial"/>
              </w:rPr>
              <w:t xml:space="preserve">Supervisory management skills. </w:t>
            </w:r>
          </w:p>
          <w:p w14:paraId="10D2E9AE" w14:textId="4C237513" w:rsidR="00966217" w:rsidRPr="00E2546A" w:rsidRDefault="00966217" w:rsidP="00966217">
            <w:pPr>
              <w:rPr>
                <w:rFonts w:ascii="Arial" w:hAnsi="Arial" w:cs="Arial"/>
              </w:rPr>
            </w:pPr>
          </w:p>
          <w:p w14:paraId="2E976239" w14:textId="2B99D2A0" w:rsidR="00966217" w:rsidRPr="00E2546A" w:rsidRDefault="00966217" w:rsidP="00966217">
            <w:pPr>
              <w:rPr>
                <w:rFonts w:ascii="Arial" w:hAnsi="Arial" w:cs="Arial"/>
              </w:rPr>
            </w:pPr>
            <w:r w:rsidRPr="00E2546A">
              <w:rPr>
                <w:rFonts w:ascii="Arial" w:hAnsi="Arial" w:cs="Arial"/>
              </w:rPr>
              <w:t xml:space="preserve">Financial procedures and budgetary experience. </w:t>
            </w:r>
          </w:p>
          <w:p w14:paraId="3952DBA8" w14:textId="77777777" w:rsidR="00966217" w:rsidRPr="00E2546A" w:rsidRDefault="00966217" w:rsidP="00966217">
            <w:pPr>
              <w:rPr>
                <w:rFonts w:ascii="Arial" w:hAnsi="Arial" w:cs="Arial"/>
              </w:rPr>
            </w:pPr>
          </w:p>
          <w:p w14:paraId="55CDBBA1" w14:textId="77777777" w:rsidR="00CF2907" w:rsidRPr="00E2546A" w:rsidRDefault="00CF2907" w:rsidP="00966217">
            <w:pPr>
              <w:rPr>
                <w:rFonts w:ascii="Arial" w:hAnsi="Arial" w:cs="Arial"/>
              </w:rPr>
            </w:pPr>
          </w:p>
          <w:p w14:paraId="4C52C135" w14:textId="77777777" w:rsidR="00CF2907" w:rsidRPr="00E2546A" w:rsidRDefault="00CF2907" w:rsidP="00966217">
            <w:pPr>
              <w:rPr>
                <w:rFonts w:ascii="Arial" w:hAnsi="Arial" w:cs="Arial"/>
                <w:b/>
                <w:bCs/>
              </w:rPr>
            </w:pPr>
          </w:p>
          <w:p w14:paraId="3EFE01DD" w14:textId="0AD945AD" w:rsidR="00CF2907" w:rsidRPr="00E2546A" w:rsidRDefault="00CF2907" w:rsidP="00966217">
            <w:pPr>
              <w:rPr>
                <w:rFonts w:ascii="Arial" w:hAnsi="Arial" w:cs="Arial"/>
                <w:b/>
                <w:bCs/>
              </w:rPr>
            </w:pPr>
            <w:r w:rsidRPr="00E2546A">
              <w:rPr>
                <w:rFonts w:ascii="Arial" w:hAnsi="Arial" w:cs="Arial"/>
                <w:b/>
                <w:bCs/>
              </w:rPr>
              <w:t>Preferred</w:t>
            </w:r>
          </w:p>
          <w:p w14:paraId="64862F81" w14:textId="77777777" w:rsidR="00CF2907" w:rsidRPr="00E2546A" w:rsidRDefault="00CF2907" w:rsidP="00966217">
            <w:pPr>
              <w:rPr>
                <w:rFonts w:ascii="Arial" w:hAnsi="Arial" w:cs="Arial"/>
              </w:rPr>
            </w:pPr>
          </w:p>
          <w:p w14:paraId="55907E8F" w14:textId="2E57760B" w:rsidR="00CF2907" w:rsidRPr="00E2546A" w:rsidRDefault="00CF2907" w:rsidP="00966217">
            <w:pPr>
              <w:rPr>
                <w:rFonts w:ascii="Arial" w:hAnsi="Arial" w:cs="Arial"/>
              </w:rPr>
            </w:pPr>
            <w:r w:rsidRPr="00E2546A">
              <w:rPr>
                <w:rFonts w:ascii="Arial" w:hAnsi="Arial" w:cs="Arial"/>
              </w:rPr>
              <w:t>Knowledge of Fire Service vehicles and equipment</w:t>
            </w:r>
            <w:r w:rsidR="00771479" w:rsidRPr="00E2546A">
              <w:rPr>
                <w:rFonts w:ascii="Arial" w:hAnsi="Arial" w:cs="Arial"/>
              </w:rPr>
              <w:t xml:space="preserve"> in relation to repair and maintenance specific requirements.</w:t>
            </w:r>
          </w:p>
          <w:p w14:paraId="0BA4291C" w14:textId="77777777" w:rsidR="00966217" w:rsidRPr="00E2546A" w:rsidRDefault="00966217" w:rsidP="00966217">
            <w:pPr>
              <w:rPr>
                <w:rFonts w:ascii="Arial" w:hAnsi="Arial" w:cs="Arial"/>
              </w:rPr>
            </w:pPr>
          </w:p>
          <w:p w14:paraId="1F400A60" w14:textId="77777777" w:rsidR="006F38D8" w:rsidRPr="00E2546A" w:rsidRDefault="006F38D8" w:rsidP="006F38D8">
            <w:pPr>
              <w:tabs>
                <w:tab w:val="left" w:pos="34"/>
              </w:tabs>
              <w:rPr>
                <w:rFonts w:ascii="Aptos" w:eastAsia="MS Mincho" w:hAnsi="Aptos" w:cs="Times New Roman"/>
                <w:lang w:val="en-US"/>
              </w:rPr>
            </w:pPr>
            <w:r w:rsidRPr="00E2546A">
              <w:rPr>
                <w:rFonts w:ascii="Aptos" w:eastAsia="MS Mincho" w:hAnsi="Aptos" w:cs="Times New Roman"/>
                <w:lang w:val="en-US"/>
              </w:rPr>
              <w:t xml:space="preserve">Knowledge of ISO Quality systems. </w:t>
            </w:r>
          </w:p>
          <w:p w14:paraId="76DAD785" w14:textId="77777777" w:rsidR="006F38D8" w:rsidRPr="00E2546A" w:rsidRDefault="006F38D8" w:rsidP="006F38D8">
            <w:pPr>
              <w:tabs>
                <w:tab w:val="left" w:pos="34"/>
              </w:tabs>
              <w:rPr>
                <w:rFonts w:ascii="Aptos" w:eastAsia="MS Mincho" w:hAnsi="Aptos" w:cs="Times New Roman"/>
                <w:lang w:val="en-US"/>
              </w:rPr>
            </w:pPr>
          </w:p>
          <w:p w14:paraId="6F440350" w14:textId="0819841E" w:rsidR="006F38D8" w:rsidRPr="00E2546A" w:rsidRDefault="006F38D8" w:rsidP="006F38D8">
            <w:pPr>
              <w:tabs>
                <w:tab w:val="left" w:pos="34"/>
              </w:tabs>
              <w:rPr>
                <w:rFonts w:ascii="Aptos" w:eastAsia="MS Mincho" w:hAnsi="Aptos" w:cs="Times New Roman"/>
                <w:lang w:val="en-US"/>
              </w:rPr>
            </w:pPr>
            <w:r w:rsidRPr="00E2546A">
              <w:rPr>
                <w:rFonts w:ascii="Aptos" w:eastAsia="MS Mincho" w:hAnsi="Aptos" w:cs="Times New Roman"/>
                <w:lang w:val="en-US"/>
              </w:rPr>
              <w:t>Knowledge of Fleet Management systems.</w:t>
            </w:r>
          </w:p>
          <w:p w14:paraId="590867C0" w14:textId="77777777" w:rsidR="0002084E" w:rsidRPr="00E2546A" w:rsidRDefault="0002084E" w:rsidP="006F38D8">
            <w:pPr>
              <w:tabs>
                <w:tab w:val="left" w:pos="34"/>
              </w:tabs>
              <w:rPr>
                <w:rFonts w:ascii="Aptos" w:eastAsia="MS Mincho" w:hAnsi="Aptos" w:cs="Times New Roman"/>
                <w:lang w:val="en-US"/>
              </w:rPr>
            </w:pPr>
          </w:p>
          <w:p w14:paraId="2772C413" w14:textId="307A25C9" w:rsidR="006F38D8" w:rsidRPr="00E2546A" w:rsidRDefault="006F38D8" w:rsidP="006F38D8">
            <w:pPr>
              <w:tabs>
                <w:tab w:val="left" w:pos="34"/>
              </w:tabs>
              <w:rPr>
                <w:rFonts w:ascii="Aptos" w:eastAsia="MS Mincho" w:hAnsi="Aptos" w:cs="Times New Roman"/>
                <w:lang w:val="en-US"/>
              </w:rPr>
            </w:pPr>
            <w:r w:rsidRPr="00E2546A">
              <w:rPr>
                <w:rFonts w:ascii="Aptos" w:eastAsia="MS Mincho" w:hAnsi="Aptos" w:cs="Times New Roman"/>
                <w:lang w:val="en-US"/>
              </w:rPr>
              <w:t>Knowledge of time and attendance management systems</w:t>
            </w:r>
            <w:r w:rsidR="00D511D3" w:rsidRPr="00E2546A">
              <w:rPr>
                <w:rFonts w:ascii="Aptos" w:eastAsia="MS Mincho" w:hAnsi="Aptos" w:cs="Times New Roman"/>
                <w:lang w:val="en-US"/>
              </w:rPr>
              <w:t>.</w:t>
            </w:r>
          </w:p>
          <w:p w14:paraId="423528FD" w14:textId="77777777" w:rsidR="006F38D8" w:rsidRPr="00E2546A" w:rsidRDefault="006F38D8" w:rsidP="006F38D8">
            <w:pPr>
              <w:tabs>
                <w:tab w:val="left" w:pos="34"/>
              </w:tabs>
              <w:rPr>
                <w:rFonts w:ascii="Aptos" w:eastAsia="MS Mincho" w:hAnsi="Aptos" w:cs="Times New Roman"/>
                <w:lang w:val="en-US"/>
              </w:rPr>
            </w:pPr>
          </w:p>
          <w:p w14:paraId="15FF2B60" w14:textId="11F1ECE8" w:rsidR="006F38D8" w:rsidRDefault="006F38D8" w:rsidP="006F38D8">
            <w:pPr>
              <w:tabs>
                <w:tab w:val="left" w:pos="34"/>
              </w:tabs>
              <w:rPr>
                <w:rFonts w:ascii="Aptos" w:eastAsia="MS Mincho" w:hAnsi="Aptos" w:cs="Times New Roman"/>
                <w:lang w:val="en-US"/>
              </w:rPr>
            </w:pPr>
            <w:r w:rsidRPr="00E2546A">
              <w:rPr>
                <w:rFonts w:ascii="Aptos" w:eastAsia="MS Mincho" w:hAnsi="Aptos" w:cs="Times New Roman"/>
                <w:lang w:val="en-US"/>
              </w:rPr>
              <w:t xml:space="preserve">Knowledge </w:t>
            </w:r>
            <w:r w:rsidR="00D511D3" w:rsidRPr="00E2546A">
              <w:rPr>
                <w:rFonts w:ascii="Aptos" w:eastAsia="MS Mincho" w:hAnsi="Aptos" w:cs="Times New Roman"/>
                <w:lang w:val="en-US"/>
              </w:rPr>
              <w:t>attendance management policies.</w:t>
            </w:r>
          </w:p>
          <w:p w14:paraId="3031942D" w14:textId="77777777" w:rsidR="0054145E" w:rsidRDefault="0054145E" w:rsidP="0054145E">
            <w:pPr>
              <w:rPr>
                <w:rFonts w:ascii="Arial" w:hAnsi="Arial" w:cs="Arial"/>
              </w:rPr>
            </w:pPr>
          </w:p>
          <w:p w14:paraId="5F8C20A0" w14:textId="49DCA1A2" w:rsidR="0054145E" w:rsidRDefault="0054145E" w:rsidP="0054145E">
            <w:pPr>
              <w:rPr>
                <w:rFonts w:ascii="Arial" w:hAnsi="Arial" w:cs="Arial"/>
              </w:rPr>
            </w:pPr>
            <w:r w:rsidRPr="00E2546A">
              <w:rPr>
                <w:rFonts w:ascii="Arial" w:hAnsi="Arial" w:cs="Arial"/>
              </w:rPr>
              <w:t xml:space="preserve">Knowledge of vehicle insurance claim procedures for accident damage repairs. </w:t>
            </w:r>
          </w:p>
          <w:p w14:paraId="3D229B2E" w14:textId="77777777" w:rsidR="00DF4A9C" w:rsidRDefault="00DF4A9C" w:rsidP="00DF4A9C">
            <w:pPr>
              <w:rPr>
                <w:rFonts w:ascii="Arial" w:hAnsi="Arial" w:cs="Arial"/>
              </w:rPr>
            </w:pPr>
          </w:p>
          <w:p w14:paraId="38955943" w14:textId="6FB2E5B1" w:rsidR="00DF4A9C" w:rsidRPr="00E2546A" w:rsidRDefault="00DF4A9C" w:rsidP="00DF4A9C">
            <w:pPr>
              <w:rPr>
                <w:rFonts w:ascii="Arial" w:hAnsi="Arial" w:cs="Arial"/>
              </w:rPr>
            </w:pPr>
            <w:r w:rsidRPr="00E2546A">
              <w:rPr>
                <w:rFonts w:ascii="Arial" w:hAnsi="Arial" w:cs="Arial"/>
              </w:rPr>
              <w:t xml:space="preserve">Experience estimating vehicle damage and repair costs, time and repair methods. </w:t>
            </w:r>
          </w:p>
          <w:p w14:paraId="7C753C40" w14:textId="77777777" w:rsidR="00DF4A9C" w:rsidRPr="00E2546A" w:rsidRDefault="00DF4A9C" w:rsidP="0054145E">
            <w:pPr>
              <w:rPr>
                <w:rFonts w:ascii="Arial" w:hAnsi="Arial" w:cs="Arial"/>
              </w:rPr>
            </w:pPr>
          </w:p>
          <w:p w14:paraId="3758AA5A" w14:textId="77777777" w:rsidR="0054145E" w:rsidRPr="00E2546A" w:rsidRDefault="0054145E" w:rsidP="006F38D8">
            <w:pPr>
              <w:tabs>
                <w:tab w:val="left" w:pos="34"/>
              </w:tabs>
              <w:rPr>
                <w:rFonts w:ascii="Aptos" w:eastAsia="MS Mincho" w:hAnsi="Aptos" w:cs="Times New Roman"/>
                <w:lang w:val="en-US"/>
              </w:rPr>
            </w:pPr>
          </w:p>
          <w:p w14:paraId="781ED71A" w14:textId="77777777" w:rsidR="005E67C8" w:rsidRPr="00E2546A" w:rsidRDefault="005E67C8" w:rsidP="000038C6">
            <w:pPr>
              <w:tabs>
                <w:tab w:val="left" w:pos="34"/>
              </w:tabs>
              <w:rPr>
                <w:rFonts w:ascii="Aptos" w:eastAsia="MS Mincho" w:hAnsi="Aptos" w:cs="Times New Roman"/>
                <w:lang w:val="en-US"/>
              </w:rPr>
            </w:pPr>
          </w:p>
        </w:tc>
      </w:tr>
    </w:tbl>
    <w:p w14:paraId="3448259E" w14:textId="77777777" w:rsidR="005E67C8" w:rsidRPr="00FC0AC9" w:rsidRDefault="005E67C8" w:rsidP="00082BBA">
      <w:pPr>
        <w:tabs>
          <w:tab w:val="left" w:pos="34"/>
        </w:tabs>
        <w:spacing w:after="0" w:line="240" w:lineRule="auto"/>
        <w:rPr>
          <w:rFonts w:ascii="Aptos" w:eastAsia="MS Mincho" w:hAnsi="Aptos" w:cs="Times New Roman"/>
          <w:lang w:val="en-US"/>
        </w:rPr>
      </w:pPr>
    </w:p>
    <w:tbl>
      <w:tblPr>
        <w:tblStyle w:val="TableGrid"/>
        <w:tblW w:w="0" w:type="auto"/>
        <w:tblLook w:val="04A0" w:firstRow="1" w:lastRow="0" w:firstColumn="1" w:lastColumn="0" w:noHBand="0" w:noVBand="1"/>
      </w:tblPr>
      <w:tblGrid>
        <w:gridCol w:w="8359"/>
      </w:tblGrid>
      <w:tr w:rsidR="00FA36E2" w:rsidRPr="00FC0AC9" w14:paraId="62B81627" w14:textId="77777777" w:rsidTr="00834854">
        <w:tc>
          <w:tcPr>
            <w:tcW w:w="8359" w:type="dxa"/>
            <w:shd w:val="clear" w:color="auto" w:fill="D5DCE4" w:themeFill="text2" w:themeFillTint="33"/>
          </w:tcPr>
          <w:p w14:paraId="683F7F45" w14:textId="12C78548" w:rsidR="00FA36E2" w:rsidRPr="00FC0AC9" w:rsidRDefault="00FA36E2" w:rsidP="000038C6">
            <w:pPr>
              <w:tabs>
                <w:tab w:val="left" w:pos="34"/>
              </w:tabs>
              <w:rPr>
                <w:rFonts w:ascii="Aptos" w:eastAsia="MS Mincho" w:hAnsi="Aptos" w:cs="Times New Roman"/>
                <w:b/>
                <w:bCs/>
                <w:lang w:val="en-US"/>
              </w:rPr>
            </w:pPr>
          </w:p>
          <w:p w14:paraId="6EB669D9" w14:textId="2DEDDA75" w:rsidR="00FA36E2" w:rsidRPr="00FC0AC9" w:rsidRDefault="00FA36E2" w:rsidP="000038C6">
            <w:pPr>
              <w:tabs>
                <w:tab w:val="left" w:pos="34"/>
              </w:tabs>
              <w:rPr>
                <w:rFonts w:ascii="Aptos" w:eastAsia="MS Mincho" w:hAnsi="Aptos" w:cs="Times New Roman"/>
                <w:b/>
                <w:bCs/>
                <w:lang w:val="en-US"/>
              </w:rPr>
            </w:pPr>
            <w:r w:rsidRPr="00FC0AC9">
              <w:rPr>
                <w:rFonts w:ascii="Aptos" w:eastAsia="MS Mincho" w:hAnsi="Aptos" w:cs="Times New Roman"/>
                <w:b/>
                <w:bCs/>
                <w:lang w:val="en-US"/>
              </w:rPr>
              <w:t>Qualifications</w:t>
            </w:r>
          </w:p>
          <w:p w14:paraId="67026A62" w14:textId="77777777" w:rsidR="00FA36E2" w:rsidRPr="00FC0AC9" w:rsidRDefault="00FA36E2" w:rsidP="000038C6">
            <w:pPr>
              <w:tabs>
                <w:tab w:val="left" w:pos="34"/>
              </w:tabs>
              <w:rPr>
                <w:rFonts w:ascii="Aptos" w:eastAsia="MS Mincho" w:hAnsi="Aptos" w:cs="Times New Roman"/>
                <w:b/>
                <w:bCs/>
                <w:lang w:val="en-US"/>
              </w:rPr>
            </w:pPr>
          </w:p>
        </w:tc>
      </w:tr>
      <w:tr w:rsidR="00FA36E2" w:rsidRPr="00FC0AC9" w14:paraId="129EAB95" w14:textId="77777777" w:rsidTr="000038C6">
        <w:tc>
          <w:tcPr>
            <w:tcW w:w="8359" w:type="dxa"/>
          </w:tcPr>
          <w:p w14:paraId="4B36CD3B" w14:textId="77777777" w:rsidR="00FA36E2" w:rsidRPr="00E2546A" w:rsidRDefault="00FA36E2" w:rsidP="000038C6">
            <w:pPr>
              <w:tabs>
                <w:tab w:val="left" w:pos="34"/>
              </w:tabs>
              <w:rPr>
                <w:rFonts w:ascii="Aptos" w:eastAsia="MS Mincho" w:hAnsi="Aptos" w:cs="Times New Roman"/>
                <w:lang w:val="en-US"/>
              </w:rPr>
            </w:pPr>
          </w:p>
          <w:p w14:paraId="00C53A62" w14:textId="774CF322" w:rsidR="410E24DC" w:rsidRPr="00E2546A" w:rsidRDefault="410E24DC" w:rsidP="5AA9CC4B">
            <w:pPr>
              <w:tabs>
                <w:tab w:val="left" w:pos="34"/>
              </w:tabs>
              <w:rPr>
                <w:rFonts w:ascii="Aptos" w:eastAsia="MS Mincho" w:hAnsi="Aptos" w:cs="Times New Roman"/>
                <w:b/>
                <w:bCs/>
                <w:lang w:val="en-US"/>
              </w:rPr>
            </w:pPr>
            <w:r w:rsidRPr="00E2546A">
              <w:rPr>
                <w:rFonts w:ascii="Aptos" w:eastAsia="MS Mincho" w:hAnsi="Aptos" w:cs="Times New Roman"/>
                <w:b/>
                <w:bCs/>
                <w:lang w:val="en-US"/>
              </w:rPr>
              <w:t>Essential</w:t>
            </w:r>
          </w:p>
          <w:p w14:paraId="6E29AD5C" w14:textId="77777777" w:rsidR="00B435B8" w:rsidRPr="00E2546A" w:rsidRDefault="00B435B8" w:rsidP="000038C6">
            <w:pPr>
              <w:tabs>
                <w:tab w:val="left" w:pos="34"/>
              </w:tabs>
              <w:rPr>
                <w:rFonts w:ascii="Aptos" w:eastAsia="MS Mincho" w:hAnsi="Aptos" w:cs="Times New Roman"/>
                <w:lang w:val="en-US"/>
              </w:rPr>
            </w:pPr>
          </w:p>
          <w:p w14:paraId="4AD6249F" w14:textId="77777777" w:rsidR="00EE7637" w:rsidRPr="00E2546A" w:rsidRDefault="00EE7637" w:rsidP="00EE7637">
            <w:pPr>
              <w:tabs>
                <w:tab w:val="left" w:pos="34"/>
              </w:tabs>
              <w:rPr>
                <w:rFonts w:ascii="Aptos" w:eastAsia="MS Mincho" w:hAnsi="Aptos" w:cs="Times New Roman"/>
              </w:rPr>
            </w:pPr>
            <w:r w:rsidRPr="00E2546A">
              <w:rPr>
                <w:rFonts w:ascii="Aptos" w:eastAsia="MS Mincho" w:hAnsi="Aptos" w:cs="Times New Roman"/>
                <w:lang w:val="en-US"/>
              </w:rPr>
              <w:t>Trade qualifications City and guilds or NVQ equivalents to level 3, National craft Certificate (Or Equivalent).</w:t>
            </w:r>
            <w:r w:rsidRPr="00E2546A">
              <w:rPr>
                <w:rFonts w:ascii="Aptos" w:eastAsia="MS Mincho" w:hAnsi="Aptos" w:cs="Times New Roman"/>
              </w:rPr>
              <w:t> </w:t>
            </w:r>
          </w:p>
          <w:p w14:paraId="6B7A387E" w14:textId="77777777" w:rsidR="00EE7637" w:rsidRPr="00E2546A" w:rsidRDefault="00EE7637" w:rsidP="000038C6">
            <w:pPr>
              <w:tabs>
                <w:tab w:val="left" w:pos="34"/>
              </w:tabs>
              <w:rPr>
                <w:rFonts w:ascii="Aptos" w:eastAsia="MS Mincho" w:hAnsi="Aptos" w:cs="Times New Roman"/>
                <w:lang w:val="en-US"/>
              </w:rPr>
            </w:pPr>
          </w:p>
          <w:p w14:paraId="74020561" w14:textId="77777777" w:rsidR="00B03F20" w:rsidRPr="00E2546A" w:rsidRDefault="00B03F20" w:rsidP="002A58EA">
            <w:pPr>
              <w:rPr>
                <w:rFonts w:ascii="Arial" w:hAnsi="Arial" w:cs="Arial"/>
              </w:rPr>
            </w:pPr>
          </w:p>
          <w:p w14:paraId="58037B13" w14:textId="3158399D" w:rsidR="00B03F20" w:rsidRPr="00E2546A" w:rsidRDefault="00B03F20" w:rsidP="002A58EA">
            <w:pPr>
              <w:rPr>
                <w:rFonts w:ascii="Arial" w:hAnsi="Arial" w:cs="Arial"/>
              </w:rPr>
            </w:pPr>
            <w:r w:rsidRPr="00E2546A">
              <w:rPr>
                <w:rFonts w:ascii="Arial" w:hAnsi="Arial" w:cs="Arial"/>
              </w:rPr>
              <w:t>Light Goods Vehicle Driving Licen</w:t>
            </w:r>
            <w:r w:rsidR="0030646A" w:rsidRPr="00E2546A">
              <w:rPr>
                <w:rFonts w:ascii="Arial" w:hAnsi="Arial" w:cs="Arial"/>
              </w:rPr>
              <w:t>s</w:t>
            </w:r>
            <w:r w:rsidRPr="00E2546A">
              <w:rPr>
                <w:rFonts w:ascii="Arial" w:hAnsi="Arial" w:cs="Arial"/>
              </w:rPr>
              <w:t>e</w:t>
            </w:r>
          </w:p>
          <w:p w14:paraId="58EC0B51" w14:textId="77777777" w:rsidR="00B03F20" w:rsidRPr="00E2546A" w:rsidRDefault="00B03F20" w:rsidP="002A58EA">
            <w:pPr>
              <w:rPr>
                <w:rFonts w:ascii="Arial" w:hAnsi="Arial" w:cs="Arial"/>
              </w:rPr>
            </w:pPr>
          </w:p>
          <w:p w14:paraId="78C902AD" w14:textId="6902A2D1" w:rsidR="00B03F20" w:rsidRPr="00E2546A" w:rsidRDefault="00B03F20" w:rsidP="00B03F20">
            <w:pPr>
              <w:rPr>
                <w:rFonts w:ascii="Arial" w:hAnsi="Arial" w:cs="Arial"/>
                <w:b/>
                <w:bCs/>
              </w:rPr>
            </w:pPr>
            <w:r w:rsidRPr="00E2546A">
              <w:rPr>
                <w:rFonts w:ascii="Arial" w:hAnsi="Arial" w:cs="Arial"/>
                <w:b/>
                <w:bCs/>
              </w:rPr>
              <w:t>Preferred</w:t>
            </w:r>
          </w:p>
          <w:p w14:paraId="771B2D28" w14:textId="77777777" w:rsidR="00B03F20" w:rsidRDefault="00B03F20" w:rsidP="00B03F20">
            <w:pPr>
              <w:rPr>
                <w:rFonts w:ascii="Arial" w:hAnsi="Arial" w:cs="Arial"/>
              </w:rPr>
            </w:pPr>
          </w:p>
          <w:p w14:paraId="6811AA9D" w14:textId="77777777" w:rsidR="001A614B" w:rsidRPr="00E2546A" w:rsidRDefault="001A614B" w:rsidP="001A614B">
            <w:pPr>
              <w:rPr>
                <w:rFonts w:ascii="Arial" w:hAnsi="Arial" w:cs="Arial"/>
              </w:rPr>
            </w:pPr>
            <w:r w:rsidRPr="00E2546A">
              <w:rPr>
                <w:rFonts w:ascii="Arial" w:hAnsi="Arial" w:cs="Arial"/>
              </w:rPr>
              <w:t>Formal Professional qualifications for Supervisory Management.</w:t>
            </w:r>
          </w:p>
          <w:p w14:paraId="785821B2" w14:textId="77777777" w:rsidR="001A614B" w:rsidRPr="00E2546A" w:rsidRDefault="001A614B" w:rsidP="00B03F20">
            <w:pPr>
              <w:rPr>
                <w:rFonts w:ascii="Arial" w:hAnsi="Arial" w:cs="Arial"/>
              </w:rPr>
            </w:pPr>
          </w:p>
          <w:p w14:paraId="4A0206A5" w14:textId="4258A291" w:rsidR="00B03F20" w:rsidRPr="00E2546A" w:rsidRDefault="00B03F20" w:rsidP="00B03F20">
            <w:pPr>
              <w:rPr>
                <w:rFonts w:ascii="Arial" w:hAnsi="Arial" w:cs="Arial"/>
              </w:rPr>
            </w:pPr>
            <w:r w:rsidRPr="00E2546A">
              <w:rPr>
                <w:rFonts w:ascii="Arial" w:hAnsi="Arial" w:cs="Arial"/>
              </w:rPr>
              <w:t>Large Goods Vehicle Driving Licen</w:t>
            </w:r>
            <w:r w:rsidR="0030646A" w:rsidRPr="00E2546A">
              <w:rPr>
                <w:rFonts w:ascii="Arial" w:hAnsi="Arial" w:cs="Arial"/>
              </w:rPr>
              <w:t>s</w:t>
            </w:r>
            <w:r w:rsidRPr="00E2546A">
              <w:rPr>
                <w:rFonts w:ascii="Arial" w:hAnsi="Arial" w:cs="Arial"/>
              </w:rPr>
              <w:t>e.</w:t>
            </w:r>
          </w:p>
          <w:p w14:paraId="4AC5C886" w14:textId="77777777" w:rsidR="00B03F20" w:rsidRPr="00E2546A" w:rsidRDefault="00B03F20" w:rsidP="00B03F20">
            <w:pPr>
              <w:rPr>
                <w:rFonts w:ascii="Arial" w:hAnsi="Arial" w:cs="Arial"/>
              </w:rPr>
            </w:pPr>
          </w:p>
          <w:p w14:paraId="20AA9BB1" w14:textId="77777777" w:rsidR="00B03F20" w:rsidRPr="00E2546A" w:rsidRDefault="00B03F20" w:rsidP="00B03F20">
            <w:pPr>
              <w:rPr>
                <w:rFonts w:ascii="Arial" w:hAnsi="Arial" w:cs="Arial"/>
              </w:rPr>
            </w:pPr>
            <w:r w:rsidRPr="00E2546A">
              <w:rPr>
                <w:rFonts w:ascii="Arial" w:hAnsi="Arial" w:cs="Arial"/>
              </w:rPr>
              <w:t xml:space="preserve">Large Goods vehicle recovery. </w:t>
            </w:r>
          </w:p>
          <w:p w14:paraId="75D00FFB" w14:textId="77777777" w:rsidR="00B03F20" w:rsidRPr="00E2546A" w:rsidRDefault="00B03F20" w:rsidP="002A58EA">
            <w:pPr>
              <w:rPr>
                <w:rFonts w:ascii="Arial" w:hAnsi="Arial" w:cs="Arial"/>
              </w:rPr>
            </w:pPr>
          </w:p>
          <w:p w14:paraId="7DD294AD" w14:textId="351D736A" w:rsidR="00FA36E2" w:rsidRPr="00E2546A" w:rsidRDefault="00FA36E2" w:rsidP="000038C6">
            <w:pPr>
              <w:tabs>
                <w:tab w:val="left" w:pos="34"/>
              </w:tabs>
              <w:rPr>
                <w:rFonts w:ascii="Aptos" w:eastAsia="MS Mincho" w:hAnsi="Aptos" w:cs="Times New Roman"/>
                <w:lang w:val="en-US"/>
              </w:rPr>
            </w:pPr>
          </w:p>
        </w:tc>
      </w:tr>
    </w:tbl>
    <w:p w14:paraId="6A764849" w14:textId="77777777" w:rsidR="005E67C8" w:rsidRPr="00FC0AC9" w:rsidRDefault="005E67C8" w:rsidP="00082BBA">
      <w:pPr>
        <w:tabs>
          <w:tab w:val="left" w:pos="34"/>
        </w:tabs>
        <w:spacing w:after="0" w:line="240" w:lineRule="auto"/>
        <w:rPr>
          <w:rFonts w:ascii="Aptos" w:eastAsia="MS Mincho" w:hAnsi="Aptos" w:cs="Times New Roman"/>
          <w:lang w:val="en-US"/>
        </w:rPr>
      </w:pPr>
    </w:p>
    <w:tbl>
      <w:tblPr>
        <w:tblStyle w:val="TableGrid"/>
        <w:tblW w:w="0" w:type="auto"/>
        <w:tblLook w:val="04A0" w:firstRow="1" w:lastRow="0" w:firstColumn="1" w:lastColumn="0" w:noHBand="0" w:noVBand="1"/>
      </w:tblPr>
      <w:tblGrid>
        <w:gridCol w:w="8359"/>
      </w:tblGrid>
      <w:tr w:rsidR="5AA9CC4B" w:rsidRPr="00FC0AC9" w14:paraId="76EECA24" w14:textId="77777777" w:rsidTr="5AA9CC4B">
        <w:trPr>
          <w:trHeight w:val="300"/>
        </w:trPr>
        <w:tc>
          <w:tcPr>
            <w:tcW w:w="8359" w:type="dxa"/>
            <w:shd w:val="clear" w:color="auto" w:fill="D5DCE4" w:themeFill="text2" w:themeFillTint="33"/>
          </w:tcPr>
          <w:p w14:paraId="4E3B5B37" w14:textId="12C78548" w:rsidR="5AA9CC4B" w:rsidRPr="00FC0AC9" w:rsidRDefault="5AA9CC4B" w:rsidP="5AA9CC4B">
            <w:pPr>
              <w:tabs>
                <w:tab w:val="left" w:pos="34"/>
              </w:tabs>
              <w:rPr>
                <w:rFonts w:ascii="Aptos" w:eastAsia="MS Mincho" w:hAnsi="Aptos" w:cs="Times New Roman"/>
                <w:b/>
                <w:bCs/>
                <w:lang w:val="en-US"/>
              </w:rPr>
            </w:pPr>
          </w:p>
          <w:p w14:paraId="7F8A9ECD" w14:textId="2A441F17" w:rsidR="410E24DC" w:rsidRPr="00FC0AC9" w:rsidRDefault="410E24DC" w:rsidP="5AA9CC4B">
            <w:pPr>
              <w:tabs>
                <w:tab w:val="left" w:pos="34"/>
              </w:tabs>
              <w:rPr>
                <w:rFonts w:ascii="Aptos" w:eastAsia="MS Mincho" w:hAnsi="Aptos" w:cs="Times New Roman"/>
                <w:b/>
                <w:bCs/>
                <w:lang w:val="en-US"/>
              </w:rPr>
            </w:pPr>
            <w:r w:rsidRPr="00FC0AC9">
              <w:rPr>
                <w:rFonts w:ascii="Aptos" w:eastAsia="MS Mincho" w:hAnsi="Aptos" w:cs="Times New Roman"/>
                <w:b/>
                <w:bCs/>
                <w:lang w:val="en-US"/>
              </w:rPr>
              <w:t xml:space="preserve">Level of DBS required (eg: </w:t>
            </w:r>
            <w:r w:rsidR="33462CE1" w:rsidRPr="00FC0AC9">
              <w:rPr>
                <w:rFonts w:ascii="Aptos" w:eastAsia="MS Mincho" w:hAnsi="Aptos" w:cs="Times New Roman"/>
                <w:b/>
                <w:bCs/>
                <w:lang w:val="en-US"/>
              </w:rPr>
              <w:t>B</w:t>
            </w:r>
            <w:r w:rsidRPr="00FC0AC9">
              <w:rPr>
                <w:rFonts w:ascii="Aptos" w:eastAsia="MS Mincho" w:hAnsi="Aptos" w:cs="Times New Roman"/>
                <w:b/>
                <w:bCs/>
                <w:lang w:val="en-US"/>
              </w:rPr>
              <w:t xml:space="preserve">asic, </w:t>
            </w:r>
            <w:r w:rsidR="455E1056" w:rsidRPr="00FC0AC9">
              <w:rPr>
                <w:rFonts w:ascii="Aptos" w:eastAsia="MS Mincho" w:hAnsi="Aptos" w:cs="Times New Roman"/>
                <w:b/>
                <w:bCs/>
                <w:lang w:val="en-US"/>
              </w:rPr>
              <w:t>S</w:t>
            </w:r>
            <w:r w:rsidRPr="00FC0AC9">
              <w:rPr>
                <w:rFonts w:ascii="Aptos" w:eastAsia="MS Mincho" w:hAnsi="Aptos" w:cs="Times New Roman"/>
                <w:b/>
                <w:bCs/>
                <w:lang w:val="en-US"/>
              </w:rPr>
              <w:t xml:space="preserve">tandard, </w:t>
            </w:r>
            <w:r w:rsidR="7CE0CF2D" w:rsidRPr="00FC0AC9">
              <w:rPr>
                <w:rFonts w:ascii="Aptos" w:eastAsia="MS Mincho" w:hAnsi="Aptos" w:cs="Times New Roman"/>
                <w:b/>
                <w:bCs/>
                <w:lang w:val="en-US"/>
              </w:rPr>
              <w:t>E</w:t>
            </w:r>
            <w:r w:rsidRPr="00FC0AC9">
              <w:rPr>
                <w:rFonts w:ascii="Aptos" w:eastAsia="MS Mincho" w:hAnsi="Aptos" w:cs="Times New Roman"/>
                <w:b/>
                <w:bCs/>
                <w:lang w:val="en-US"/>
              </w:rPr>
              <w:t>nhanced</w:t>
            </w:r>
            <w:r w:rsidR="4A5D00D1" w:rsidRPr="00FC0AC9">
              <w:rPr>
                <w:rFonts w:ascii="Aptos" w:eastAsia="MS Mincho" w:hAnsi="Aptos" w:cs="Times New Roman"/>
                <w:b/>
                <w:bCs/>
                <w:lang w:val="en-US"/>
              </w:rPr>
              <w:t xml:space="preserve">, </w:t>
            </w:r>
            <w:r w:rsidR="3FEA1F4F" w:rsidRPr="00FC0AC9">
              <w:rPr>
                <w:rFonts w:ascii="Aptos" w:eastAsia="MS Mincho" w:hAnsi="Aptos" w:cs="Times New Roman"/>
                <w:b/>
                <w:bCs/>
                <w:lang w:val="en-US"/>
              </w:rPr>
              <w:t>E</w:t>
            </w:r>
            <w:r w:rsidR="4A5D00D1" w:rsidRPr="00FC0AC9">
              <w:rPr>
                <w:rFonts w:ascii="Aptos" w:eastAsia="MS Mincho" w:hAnsi="Aptos" w:cs="Times New Roman"/>
                <w:b/>
                <w:bCs/>
                <w:lang w:val="en-US"/>
              </w:rPr>
              <w:t>nhanced with Barred List</w:t>
            </w:r>
            <w:r w:rsidRPr="00FC0AC9">
              <w:rPr>
                <w:rFonts w:ascii="Aptos" w:eastAsia="MS Mincho" w:hAnsi="Aptos" w:cs="Times New Roman"/>
                <w:b/>
                <w:bCs/>
                <w:lang w:val="en-US"/>
              </w:rPr>
              <w:t>)</w:t>
            </w:r>
          </w:p>
          <w:p w14:paraId="6D53DA5E" w14:textId="77777777" w:rsidR="5AA9CC4B" w:rsidRPr="00FC0AC9" w:rsidRDefault="5AA9CC4B" w:rsidP="5AA9CC4B">
            <w:pPr>
              <w:tabs>
                <w:tab w:val="left" w:pos="34"/>
              </w:tabs>
              <w:rPr>
                <w:rFonts w:ascii="Aptos" w:eastAsia="MS Mincho" w:hAnsi="Aptos" w:cs="Times New Roman"/>
                <w:b/>
                <w:bCs/>
                <w:lang w:val="en-US"/>
              </w:rPr>
            </w:pPr>
          </w:p>
        </w:tc>
      </w:tr>
      <w:tr w:rsidR="5AA9CC4B" w:rsidRPr="00FC0AC9" w14:paraId="735A554B" w14:textId="77777777" w:rsidTr="5AA9CC4B">
        <w:trPr>
          <w:trHeight w:val="300"/>
        </w:trPr>
        <w:tc>
          <w:tcPr>
            <w:tcW w:w="8359" w:type="dxa"/>
          </w:tcPr>
          <w:p w14:paraId="39556E61" w14:textId="70D457E6" w:rsidR="5AA9CC4B" w:rsidRPr="00FC0AC9" w:rsidRDefault="5AA9CC4B" w:rsidP="5AA9CC4B">
            <w:pPr>
              <w:tabs>
                <w:tab w:val="left" w:pos="34"/>
              </w:tabs>
              <w:rPr>
                <w:rFonts w:ascii="Aptos" w:eastAsia="MS Mincho" w:hAnsi="Aptos" w:cs="Times New Roman"/>
                <w:lang w:val="en-US"/>
              </w:rPr>
            </w:pPr>
          </w:p>
          <w:p w14:paraId="4F79E702" w14:textId="6C226468" w:rsidR="5AA9CC4B" w:rsidRPr="00FC0AC9" w:rsidRDefault="0059687B" w:rsidP="5AA9CC4B">
            <w:pPr>
              <w:tabs>
                <w:tab w:val="left" w:pos="34"/>
              </w:tabs>
              <w:rPr>
                <w:rFonts w:ascii="Aptos" w:eastAsia="MS Mincho" w:hAnsi="Aptos" w:cs="Times New Roman"/>
                <w:lang w:val="en-US"/>
              </w:rPr>
            </w:pPr>
            <w:r>
              <w:rPr>
                <w:rFonts w:ascii="Aptos" w:eastAsia="MS Mincho" w:hAnsi="Aptos" w:cs="Times New Roman"/>
                <w:lang w:val="en-US"/>
              </w:rPr>
              <w:t>Standard</w:t>
            </w:r>
          </w:p>
          <w:p w14:paraId="26D11F04" w14:textId="77777777" w:rsidR="5AA9CC4B" w:rsidRPr="00FC0AC9" w:rsidRDefault="5AA9CC4B" w:rsidP="5AA9CC4B">
            <w:pPr>
              <w:tabs>
                <w:tab w:val="left" w:pos="34"/>
              </w:tabs>
              <w:rPr>
                <w:rFonts w:ascii="Aptos" w:eastAsia="MS Mincho" w:hAnsi="Aptos" w:cs="Times New Roman"/>
                <w:lang w:val="en-US"/>
              </w:rPr>
            </w:pPr>
          </w:p>
          <w:p w14:paraId="20F615B0" w14:textId="351D736A" w:rsidR="5AA9CC4B" w:rsidRPr="00FC0AC9" w:rsidRDefault="5AA9CC4B" w:rsidP="5AA9CC4B">
            <w:pPr>
              <w:tabs>
                <w:tab w:val="left" w:pos="34"/>
              </w:tabs>
              <w:rPr>
                <w:rFonts w:ascii="Aptos" w:eastAsia="MS Mincho" w:hAnsi="Aptos" w:cs="Times New Roman"/>
                <w:lang w:val="en-US"/>
              </w:rPr>
            </w:pPr>
          </w:p>
        </w:tc>
      </w:tr>
    </w:tbl>
    <w:p w14:paraId="370E9C17" w14:textId="1A749109" w:rsidR="00FA36E2" w:rsidRPr="00FC0AC9" w:rsidRDefault="00FA36E2" w:rsidP="00082BBA">
      <w:pPr>
        <w:tabs>
          <w:tab w:val="left" w:pos="34"/>
        </w:tabs>
        <w:spacing w:after="0" w:line="240" w:lineRule="auto"/>
        <w:rPr>
          <w:rFonts w:ascii="Aptos" w:eastAsia="MS Mincho" w:hAnsi="Aptos" w:cs="Times New Roman"/>
          <w:sz w:val="24"/>
          <w:szCs w:val="24"/>
          <w:lang w:val="en-US"/>
        </w:rPr>
      </w:pPr>
    </w:p>
    <w:p w14:paraId="49318C40" w14:textId="77777777" w:rsidR="00082BBA" w:rsidRPr="00FC0AC9" w:rsidRDefault="00082BBA">
      <w:pPr>
        <w:rPr>
          <w:rFonts w:ascii="Aptos" w:hAnsi="Aptos"/>
        </w:rPr>
      </w:pPr>
    </w:p>
    <w:sectPr w:rsidR="00082BBA" w:rsidRPr="00FC0AC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60A0" w14:textId="77777777" w:rsidR="0075191C" w:rsidRDefault="0075191C" w:rsidP="002018DC">
      <w:pPr>
        <w:spacing w:after="0" w:line="240" w:lineRule="auto"/>
      </w:pPr>
      <w:r>
        <w:separator/>
      </w:r>
    </w:p>
  </w:endnote>
  <w:endnote w:type="continuationSeparator" w:id="0">
    <w:p w14:paraId="7656844A" w14:textId="77777777" w:rsidR="0075191C" w:rsidRDefault="0075191C" w:rsidP="002018DC">
      <w:pPr>
        <w:spacing w:after="0" w:line="240" w:lineRule="auto"/>
      </w:pPr>
      <w:r>
        <w:continuationSeparator/>
      </w:r>
    </w:p>
  </w:endnote>
  <w:endnote w:type="continuationNotice" w:id="1">
    <w:p w14:paraId="48F89B0E" w14:textId="77777777" w:rsidR="0075191C" w:rsidRDefault="007519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vantGarde">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443" w14:textId="77777777" w:rsidR="002018DC" w:rsidRDefault="002018DC">
    <w:pPr>
      <w:pStyle w:val="Footer"/>
    </w:pPr>
    <w:r>
      <w:rPr>
        <w:noProof/>
      </w:rPr>
      <mc:AlternateContent>
        <mc:Choice Requires="wps">
          <w:drawing>
            <wp:anchor distT="0" distB="0" distL="0" distR="0" simplePos="0" relativeHeight="251658244" behindDoc="0" locked="0" layoutInCell="1" allowOverlap="1" wp14:anchorId="32A8D1CA" wp14:editId="1184FBBE">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A8D1CA" id="_x0000_t202" coordsize="21600,21600" o:spt="202" path="m,l,21600r21600,l21600,xe">
              <v:stroke joinstyle="miter"/>
              <v:path gradientshapeok="t" o:connecttype="rect"/>
            </v:shapetype>
            <v:shape id="Text Box 5" o:spid="_x0000_s1029"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04BC621"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060D" w14:textId="77777777" w:rsidR="002018DC" w:rsidRDefault="002018DC">
    <w:pPr>
      <w:pStyle w:val="Footer"/>
    </w:pPr>
    <w:r>
      <w:rPr>
        <w:noProof/>
      </w:rPr>
      <mc:AlternateContent>
        <mc:Choice Requires="wps">
          <w:drawing>
            <wp:anchor distT="0" distB="0" distL="0" distR="0" simplePos="0" relativeHeight="251658245" behindDoc="0" locked="0" layoutInCell="1" allowOverlap="1" wp14:anchorId="35BA54D5" wp14:editId="48553AAF">
              <wp:simplePos x="635" y="635"/>
              <wp:positionH relativeFrom="column">
                <wp:align>center</wp:align>
              </wp:positionH>
              <wp:positionV relativeFrom="paragraph">
                <wp:posOffset>635</wp:posOffset>
              </wp:positionV>
              <wp:extent cx="443865" cy="443865"/>
              <wp:effectExtent l="0" t="0" r="16510" b="1714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BA54D5" id="_x0000_t202" coordsize="21600,21600" o:spt="202" path="m,l,21600r21600,l21600,xe">
              <v:stroke joinstyle="miter"/>
              <v:path gradientshapeok="t" o:connecttype="rect"/>
            </v:shapetype>
            <v:shape id="_x0000_s1030"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8586F62"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BB6" w14:textId="77777777" w:rsidR="002018DC" w:rsidRDefault="002018DC">
    <w:pPr>
      <w:pStyle w:val="Footer"/>
    </w:pPr>
    <w:r>
      <w:rPr>
        <w:noProof/>
      </w:rPr>
      <mc:AlternateContent>
        <mc:Choice Requires="wps">
          <w:drawing>
            <wp:anchor distT="0" distB="0" distL="0" distR="0" simplePos="0" relativeHeight="251658243" behindDoc="0" locked="0" layoutInCell="1" allowOverlap="1" wp14:anchorId="5A5EA25B" wp14:editId="7B8767D4">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EA25B" id="_x0000_t202" coordsize="21600,21600" o:spt="202" path="m,l,21600r21600,l21600,xe">
              <v:stroke joinstyle="miter"/>
              <v:path gradientshapeok="t" o:connecttype="rect"/>
            </v:shapetype>
            <v:shape id="Text Box 4" o:spid="_x0000_s1032"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534A916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3956" w14:textId="77777777" w:rsidR="0075191C" w:rsidRDefault="0075191C" w:rsidP="002018DC">
      <w:pPr>
        <w:spacing w:after="0" w:line="240" w:lineRule="auto"/>
      </w:pPr>
      <w:r>
        <w:separator/>
      </w:r>
    </w:p>
  </w:footnote>
  <w:footnote w:type="continuationSeparator" w:id="0">
    <w:p w14:paraId="42073907" w14:textId="77777777" w:rsidR="0075191C" w:rsidRDefault="0075191C" w:rsidP="002018DC">
      <w:pPr>
        <w:spacing w:after="0" w:line="240" w:lineRule="auto"/>
      </w:pPr>
      <w:r>
        <w:continuationSeparator/>
      </w:r>
    </w:p>
  </w:footnote>
  <w:footnote w:type="continuationNotice" w:id="1">
    <w:p w14:paraId="3110072A" w14:textId="77777777" w:rsidR="0075191C" w:rsidRDefault="007519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92FE" w14:textId="77777777" w:rsidR="002018DC" w:rsidRDefault="002018DC">
    <w:pPr>
      <w:pStyle w:val="Header"/>
    </w:pPr>
    <w:r>
      <w:rPr>
        <w:noProof/>
      </w:rPr>
      <mc:AlternateContent>
        <mc:Choice Requires="wps">
          <w:drawing>
            <wp:anchor distT="0" distB="0" distL="0" distR="0" simplePos="0" relativeHeight="251658241" behindDoc="0" locked="0" layoutInCell="1" allowOverlap="1" wp14:anchorId="0A5AA45B" wp14:editId="525FE823">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5AA45B"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CA66BEB"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A7EC" w14:textId="79FCD3B6" w:rsidR="002018DC" w:rsidRDefault="002018DC">
    <w:pPr>
      <w:pStyle w:val="Header"/>
    </w:pPr>
    <w:r>
      <w:rPr>
        <w:noProof/>
      </w:rPr>
      <mc:AlternateContent>
        <mc:Choice Requires="wps">
          <w:drawing>
            <wp:anchor distT="0" distB="0" distL="0" distR="0" simplePos="0" relativeHeight="251658242" behindDoc="0" locked="0" layoutInCell="1" allowOverlap="1" wp14:anchorId="44595F94" wp14:editId="33B49AF1">
              <wp:simplePos x="635" y="635"/>
              <wp:positionH relativeFrom="column">
                <wp:align>center</wp:align>
              </wp:positionH>
              <wp:positionV relativeFrom="paragraph">
                <wp:posOffset>635</wp:posOffset>
              </wp:positionV>
              <wp:extent cx="443865" cy="443865"/>
              <wp:effectExtent l="0" t="0" r="16510"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595F94" id="_x0000_t202" coordsize="21600,21600" o:spt="202" path="m,l,21600r21600,l21600,xe">
              <v:stroke joinstyle="miter"/>
              <v:path gradientshapeok="t" o:connecttype="rect"/>
            </v:shapetype>
            <v:shape id="Text Box 3" o:spid="_x0000_s1028"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E192087"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EF64" w14:textId="77777777" w:rsidR="002018DC" w:rsidRDefault="002018DC">
    <w:pPr>
      <w:pStyle w:val="Header"/>
    </w:pPr>
    <w:r>
      <w:rPr>
        <w:noProof/>
      </w:rPr>
      <mc:AlternateContent>
        <mc:Choice Requires="wps">
          <w:drawing>
            <wp:anchor distT="0" distB="0" distL="0" distR="0" simplePos="0" relativeHeight="251658240" behindDoc="0" locked="0" layoutInCell="1" allowOverlap="1" wp14:anchorId="08B9141C" wp14:editId="3F45230E">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A72A0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B9141C" id="_x0000_t202" coordsize="21600,21600" o:spt="202" path="m,l,21600r21600,l21600,xe">
              <v:stroke joinstyle="miter"/>
              <v:path gradientshapeok="t" o:connecttype="rect"/>
            </v:shapetype>
            <v:shape id="Text Box 1" o:spid="_x0000_s1031"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14A72A00" w14:textId="77777777" w:rsidR="002018DC" w:rsidRPr="002018DC" w:rsidRDefault="002018DC">
                    <w:pPr>
                      <w:rPr>
                        <w:rFonts w:ascii="Calibri" w:eastAsia="Calibri" w:hAnsi="Calibri" w:cs="Calibri"/>
                        <w:color w:val="000000"/>
                        <w:sz w:val="20"/>
                        <w:szCs w:val="20"/>
                      </w:rPr>
                    </w:pPr>
                    <w:r w:rsidRPr="002018DC">
                      <w:rPr>
                        <w:rFonts w:ascii="Calibri" w:eastAsia="Calibri" w:hAnsi="Calibri" w:cs="Calibri"/>
                        <w:color w:val="000000"/>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E267"/>
    <w:multiLevelType w:val="hybridMultilevel"/>
    <w:tmpl w:val="9E5A6952"/>
    <w:lvl w:ilvl="0" w:tplc="C486BD7E">
      <w:start w:val="1"/>
      <w:numFmt w:val="bullet"/>
      <w:lvlText w:val=""/>
      <w:lvlJc w:val="left"/>
      <w:pPr>
        <w:ind w:left="720" w:hanging="360"/>
      </w:pPr>
      <w:rPr>
        <w:rFonts w:ascii="Symbol" w:hAnsi="Symbol" w:hint="default"/>
      </w:rPr>
    </w:lvl>
    <w:lvl w:ilvl="1" w:tplc="0F48AF72">
      <w:start w:val="1"/>
      <w:numFmt w:val="bullet"/>
      <w:lvlText w:val="o"/>
      <w:lvlJc w:val="left"/>
      <w:pPr>
        <w:ind w:left="1440" w:hanging="360"/>
      </w:pPr>
      <w:rPr>
        <w:rFonts w:ascii="Courier New" w:hAnsi="Courier New" w:hint="default"/>
      </w:rPr>
    </w:lvl>
    <w:lvl w:ilvl="2" w:tplc="41DAA946">
      <w:start w:val="1"/>
      <w:numFmt w:val="bullet"/>
      <w:lvlText w:val=""/>
      <w:lvlJc w:val="left"/>
      <w:pPr>
        <w:ind w:left="2160" w:hanging="360"/>
      </w:pPr>
      <w:rPr>
        <w:rFonts w:ascii="Wingdings" w:hAnsi="Wingdings" w:hint="default"/>
      </w:rPr>
    </w:lvl>
    <w:lvl w:ilvl="3" w:tplc="8AE0504C">
      <w:start w:val="1"/>
      <w:numFmt w:val="bullet"/>
      <w:lvlText w:val=""/>
      <w:lvlJc w:val="left"/>
      <w:pPr>
        <w:ind w:left="2880" w:hanging="360"/>
      </w:pPr>
      <w:rPr>
        <w:rFonts w:ascii="Symbol" w:hAnsi="Symbol" w:hint="default"/>
      </w:rPr>
    </w:lvl>
    <w:lvl w:ilvl="4" w:tplc="0A2C8C5A">
      <w:start w:val="1"/>
      <w:numFmt w:val="bullet"/>
      <w:lvlText w:val="o"/>
      <w:lvlJc w:val="left"/>
      <w:pPr>
        <w:ind w:left="3600" w:hanging="360"/>
      </w:pPr>
      <w:rPr>
        <w:rFonts w:ascii="Courier New" w:hAnsi="Courier New" w:hint="default"/>
      </w:rPr>
    </w:lvl>
    <w:lvl w:ilvl="5" w:tplc="00EE252A">
      <w:start w:val="1"/>
      <w:numFmt w:val="bullet"/>
      <w:lvlText w:val=""/>
      <w:lvlJc w:val="left"/>
      <w:pPr>
        <w:ind w:left="4320" w:hanging="360"/>
      </w:pPr>
      <w:rPr>
        <w:rFonts w:ascii="Wingdings" w:hAnsi="Wingdings" w:hint="default"/>
      </w:rPr>
    </w:lvl>
    <w:lvl w:ilvl="6" w:tplc="48F8D10A">
      <w:start w:val="1"/>
      <w:numFmt w:val="bullet"/>
      <w:lvlText w:val=""/>
      <w:lvlJc w:val="left"/>
      <w:pPr>
        <w:ind w:left="5040" w:hanging="360"/>
      </w:pPr>
      <w:rPr>
        <w:rFonts w:ascii="Symbol" w:hAnsi="Symbol" w:hint="default"/>
      </w:rPr>
    </w:lvl>
    <w:lvl w:ilvl="7" w:tplc="16946C88">
      <w:start w:val="1"/>
      <w:numFmt w:val="bullet"/>
      <w:lvlText w:val="o"/>
      <w:lvlJc w:val="left"/>
      <w:pPr>
        <w:ind w:left="5760" w:hanging="360"/>
      </w:pPr>
      <w:rPr>
        <w:rFonts w:ascii="Courier New" w:hAnsi="Courier New" w:hint="default"/>
      </w:rPr>
    </w:lvl>
    <w:lvl w:ilvl="8" w:tplc="205AA178">
      <w:start w:val="1"/>
      <w:numFmt w:val="bullet"/>
      <w:lvlText w:val=""/>
      <w:lvlJc w:val="left"/>
      <w:pPr>
        <w:ind w:left="6480" w:hanging="360"/>
      </w:pPr>
      <w:rPr>
        <w:rFonts w:ascii="Wingdings" w:hAnsi="Wingdings" w:hint="default"/>
      </w:rPr>
    </w:lvl>
  </w:abstractNum>
  <w:abstractNum w:abstractNumId="1" w15:restartNumberingAfterBreak="0">
    <w:nsid w:val="105E0FFF"/>
    <w:multiLevelType w:val="hybridMultilevel"/>
    <w:tmpl w:val="98F0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B751E"/>
    <w:multiLevelType w:val="hybridMultilevel"/>
    <w:tmpl w:val="FF9CCC72"/>
    <w:lvl w:ilvl="0" w:tplc="DDFC97F4">
      <w:start w:val="1"/>
      <w:numFmt w:val="bullet"/>
      <w:lvlText w:val=""/>
      <w:lvlJc w:val="left"/>
      <w:pPr>
        <w:ind w:left="720" w:hanging="360"/>
      </w:pPr>
      <w:rPr>
        <w:rFonts w:ascii="Symbol" w:hAnsi="Symbol" w:hint="default"/>
      </w:rPr>
    </w:lvl>
    <w:lvl w:ilvl="1" w:tplc="FDDC8BE2">
      <w:start w:val="1"/>
      <w:numFmt w:val="bullet"/>
      <w:lvlText w:val="o"/>
      <w:lvlJc w:val="left"/>
      <w:pPr>
        <w:ind w:left="1440" w:hanging="360"/>
      </w:pPr>
      <w:rPr>
        <w:rFonts w:ascii="Courier New" w:hAnsi="Courier New" w:hint="default"/>
      </w:rPr>
    </w:lvl>
    <w:lvl w:ilvl="2" w:tplc="CE844488">
      <w:start w:val="1"/>
      <w:numFmt w:val="bullet"/>
      <w:lvlText w:val=""/>
      <w:lvlJc w:val="left"/>
      <w:pPr>
        <w:ind w:left="2160" w:hanging="360"/>
      </w:pPr>
      <w:rPr>
        <w:rFonts w:ascii="Wingdings" w:hAnsi="Wingdings" w:hint="default"/>
      </w:rPr>
    </w:lvl>
    <w:lvl w:ilvl="3" w:tplc="8AE28F02">
      <w:start w:val="1"/>
      <w:numFmt w:val="bullet"/>
      <w:lvlText w:val=""/>
      <w:lvlJc w:val="left"/>
      <w:pPr>
        <w:ind w:left="2880" w:hanging="360"/>
      </w:pPr>
      <w:rPr>
        <w:rFonts w:ascii="Symbol" w:hAnsi="Symbol" w:hint="default"/>
      </w:rPr>
    </w:lvl>
    <w:lvl w:ilvl="4" w:tplc="A32C57DC">
      <w:start w:val="1"/>
      <w:numFmt w:val="bullet"/>
      <w:lvlText w:val="o"/>
      <w:lvlJc w:val="left"/>
      <w:pPr>
        <w:ind w:left="3600" w:hanging="360"/>
      </w:pPr>
      <w:rPr>
        <w:rFonts w:ascii="Courier New" w:hAnsi="Courier New" w:hint="default"/>
      </w:rPr>
    </w:lvl>
    <w:lvl w:ilvl="5" w:tplc="1B6A0B36">
      <w:start w:val="1"/>
      <w:numFmt w:val="bullet"/>
      <w:lvlText w:val=""/>
      <w:lvlJc w:val="left"/>
      <w:pPr>
        <w:ind w:left="4320" w:hanging="360"/>
      </w:pPr>
      <w:rPr>
        <w:rFonts w:ascii="Wingdings" w:hAnsi="Wingdings" w:hint="default"/>
      </w:rPr>
    </w:lvl>
    <w:lvl w:ilvl="6" w:tplc="5D3C5D38">
      <w:start w:val="1"/>
      <w:numFmt w:val="bullet"/>
      <w:lvlText w:val=""/>
      <w:lvlJc w:val="left"/>
      <w:pPr>
        <w:ind w:left="5040" w:hanging="360"/>
      </w:pPr>
      <w:rPr>
        <w:rFonts w:ascii="Symbol" w:hAnsi="Symbol" w:hint="default"/>
      </w:rPr>
    </w:lvl>
    <w:lvl w:ilvl="7" w:tplc="BEE25E10">
      <w:start w:val="1"/>
      <w:numFmt w:val="bullet"/>
      <w:lvlText w:val="o"/>
      <w:lvlJc w:val="left"/>
      <w:pPr>
        <w:ind w:left="5760" w:hanging="360"/>
      </w:pPr>
      <w:rPr>
        <w:rFonts w:ascii="Courier New" w:hAnsi="Courier New" w:hint="default"/>
      </w:rPr>
    </w:lvl>
    <w:lvl w:ilvl="8" w:tplc="24A88BF0">
      <w:start w:val="1"/>
      <w:numFmt w:val="bullet"/>
      <w:lvlText w:val=""/>
      <w:lvlJc w:val="left"/>
      <w:pPr>
        <w:ind w:left="6480" w:hanging="360"/>
      </w:pPr>
      <w:rPr>
        <w:rFonts w:ascii="Wingdings" w:hAnsi="Wingdings" w:hint="default"/>
      </w:rPr>
    </w:lvl>
  </w:abstractNum>
  <w:abstractNum w:abstractNumId="3" w15:restartNumberingAfterBreak="0">
    <w:nsid w:val="21E4582A"/>
    <w:multiLevelType w:val="hybridMultilevel"/>
    <w:tmpl w:val="6C9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A59FD"/>
    <w:multiLevelType w:val="hybridMultilevel"/>
    <w:tmpl w:val="32C63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0454F8"/>
    <w:multiLevelType w:val="hybridMultilevel"/>
    <w:tmpl w:val="EBFA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046ED"/>
    <w:multiLevelType w:val="hybridMultilevel"/>
    <w:tmpl w:val="510A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5B837A"/>
    <w:multiLevelType w:val="hybridMultilevel"/>
    <w:tmpl w:val="18224C22"/>
    <w:lvl w:ilvl="0" w:tplc="2CA8834A">
      <w:start w:val="1"/>
      <w:numFmt w:val="bullet"/>
      <w:lvlText w:val=""/>
      <w:lvlJc w:val="left"/>
      <w:pPr>
        <w:ind w:left="720" w:hanging="360"/>
      </w:pPr>
      <w:rPr>
        <w:rFonts w:ascii="Symbol" w:hAnsi="Symbol" w:hint="default"/>
      </w:rPr>
    </w:lvl>
    <w:lvl w:ilvl="1" w:tplc="247039A6">
      <w:start w:val="1"/>
      <w:numFmt w:val="bullet"/>
      <w:lvlText w:val="o"/>
      <w:lvlJc w:val="left"/>
      <w:pPr>
        <w:ind w:left="1440" w:hanging="360"/>
      </w:pPr>
      <w:rPr>
        <w:rFonts w:ascii="Courier New" w:hAnsi="Courier New" w:hint="default"/>
      </w:rPr>
    </w:lvl>
    <w:lvl w:ilvl="2" w:tplc="23CEF418">
      <w:start w:val="1"/>
      <w:numFmt w:val="bullet"/>
      <w:lvlText w:val=""/>
      <w:lvlJc w:val="left"/>
      <w:pPr>
        <w:ind w:left="2160" w:hanging="360"/>
      </w:pPr>
      <w:rPr>
        <w:rFonts w:ascii="Wingdings" w:hAnsi="Wingdings" w:hint="default"/>
      </w:rPr>
    </w:lvl>
    <w:lvl w:ilvl="3" w:tplc="F508F572">
      <w:start w:val="1"/>
      <w:numFmt w:val="bullet"/>
      <w:lvlText w:val=""/>
      <w:lvlJc w:val="left"/>
      <w:pPr>
        <w:ind w:left="2880" w:hanging="360"/>
      </w:pPr>
      <w:rPr>
        <w:rFonts w:ascii="Symbol" w:hAnsi="Symbol" w:hint="default"/>
      </w:rPr>
    </w:lvl>
    <w:lvl w:ilvl="4" w:tplc="CDF023E4">
      <w:start w:val="1"/>
      <w:numFmt w:val="bullet"/>
      <w:lvlText w:val="o"/>
      <w:lvlJc w:val="left"/>
      <w:pPr>
        <w:ind w:left="3600" w:hanging="360"/>
      </w:pPr>
      <w:rPr>
        <w:rFonts w:ascii="Courier New" w:hAnsi="Courier New" w:hint="default"/>
      </w:rPr>
    </w:lvl>
    <w:lvl w:ilvl="5" w:tplc="60C00D90">
      <w:start w:val="1"/>
      <w:numFmt w:val="bullet"/>
      <w:lvlText w:val=""/>
      <w:lvlJc w:val="left"/>
      <w:pPr>
        <w:ind w:left="4320" w:hanging="360"/>
      </w:pPr>
      <w:rPr>
        <w:rFonts w:ascii="Wingdings" w:hAnsi="Wingdings" w:hint="default"/>
      </w:rPr>
    </w:lvl>
    <w:lvl w:ilvl="6" w:tplc="B2C25582">
      <w:start w:val="1"/>
      <w:numFmt w:val="bullet"/>
      <w:lvlText w:val=""/>
      <w:lvlJc w:val="left"/>
      <w:pPr>
        <w:ind w:left="5040" w:hanging="360"/>
      </w:pPr>
      <w:rPr>
        <w:rFonts w:ascii="Symbol" w:hAnsi="Symbol" w:hint="default"/>
      </w:rPr>
    </w:lvl>
    <w:lvl w:ilvl="7" w:tplc="CA629A06">
      <w:start w:val="1"/>
      <w:numFmt w:val="bullet"/>
      <w:lvlText w:val="o"/>
      <w:lvlJc w:val="left"/>
      <w:pPr>
        <w:ind w:left="5760" w:hanging="360"/>
      </w:pPr>
      <w:rPr>
        <w:rFonts w:ascii="Courier New" w:hAnsi="Courier New" w:hint="default"/>
      </w:rPr>
    </w:lvl>
    <w:lvl w:ilvl="8" w:tplc="7758FC1A">
      <w:start w:val="1"/>
      <w:numFmt w:val="bullet"/>
      <w:lvlText w:val=""/>
      <w:lvlJc w:val="left"/>
      <w:pPr>
        <w:ind w:left="6480" w:hanging="360"/>
      </w:pPr>
      <w:rPr>
        <w:rFonts w:ascii="Wingdings" w:hAnsi="Wingdings" w:hint="default"/>
      </w:rPr>
    </w:lvl>
  </w:abstractNum>
  <w:abstractNum w:abstractNumId="8" w15:restartNumberingAfterBreak="0">
    <w:nsid w:val="78D30180"/>
    <w:multiLevelType w:val="hybridMultilevel"/>
    <w:tmpl w:val="6626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6E643B"/>
    <w:multiLevelType w:val="hybridMultilevel"/>
    <w:tmpl w:val="DC240DF2"/>
    <w:lvl w:ilvl="0" w:tplc="539CFDDA">
      <w:start w:val="1"/>
      <w:numFmt w:val="bullet"/>
      <w:lvlText w:val=""/>
      <w:lvlJc w:val="left"/>
      <w:pPr>
        <w:ind w:left="720" w:hanging="360"/>
      </w:pPr>
      <w:rPr>
        <w:rFonts w:ascii="Symbol" w:hAnsi="Symbol" w:hint="default"/>
      </w:rPr>
    </w:lvl>
    <w:lvl w:ilvl="1" w:tplc="55D427B6">
      <w:start w:val="1"/>
      <w:numFmt w:val="bullet"/>
      <w:lvlText w:val="o"/>
      <w:lvlJc w:val="left"/>
      <w:pPr>
        <w:ind w:left="1440" w:hanging="360"/>
      </w:pPr>
      <w:rPr>
        <w:rFonts w:ascii="Courier New" w:hAnsi="Courier New" w:hint="default"/>
      </w:rPr>
    </w:lvl>
    <w:lvl w:ilvl="2" w:tplc="EB34B496">
      <w:start w:val="1"/>
      <w:numFmt w:val="bullet"/>
      <w:lvlText w:val=""/>
      <w:lvlJc w:val="left"/>
      <w:pPr>
        <w:ind w:left="2160" w:hanging="360"/>
      </w:pPr>
      <w:rPr>
        <w:rFonts w:ascii="Wingdings" w:hAnsi="Wingdings" w:hint="default"/>
      </w:rPr>
    </w:lvl>
    <w:lvl w:ilvl="3" w:tplc="85A2407C">
      <w:start w:val="1"/>
      <w:numFmt w:val="bullet"/>
      <w:lvlText w:val=""/>
      <w:lvlJc w:val="left"/>
      <w:pPr>
        <w:ind w:left="2880" w:hanging="360"/>
      </w:pPr>
      <w:rPr>
        <w:rFonts w:ascii="Symbol" w:hAnsi="Symbol" w:hint="default"/>
      </w:rPr>
    </w:lvl>
    <w:lvl w:ilvl="4" w:tplc="39F4CFA2">
      <w:start w:val="1"/>
      <w:numFmt w:val="bullet"/>
      <w:lvlText w:val="o"/>
      <w:lvlJc w:val="left"/>
      <w:pPr>
        <w:ind w:left="3600" w:hanging="360"/>
      </w:pPr>
      <w:rPr>
        <w:rFonts w:ascii="Courier New" w:hAnsi="Courier New" w:hint="default"/>
      </w:rPr>
    </w:lvl>
    <w:lvl w:ilvl="5" w:tplc="FF8E90A4">
      <w:start w:val="1"/>
      <w:numFmt w:val="bullet"/>
      <w:lvlText w:val=""/>
      <w:lvlJc w:val="left"/>
      <w:pPr>
        <w:ind w:left="4320" w:hanging="360"/>
      </w:pPr>
      <w:rPr>
        <w:rFonts w:ascii="Wingdings" w:hAnsi="Wingdings" w:hint="default"/>
      </w:rPr>
    </w:lvl>
    <w:lvl w:ilvl="6" w:tplc="873C7948">
      <w:start w:val="1"/>
      <w:numFmt w:val="bullet"/>
      <w:lvlText w:val=""/>
      <w:lvlJc w:val="left"/>
      <w:pPr>
        <w:ind w:left="5040" w:hanging="360"/>
      </w:pPr>
      <w:rPr>
        <w:rFonts w:ascii="Symbol" w:hAnsi="Symbol" w:hint="default"/>
      </w:rPr>
    </w:lvl>
    <w:lvl w:ilvl="7" w:tplc="2870BE4A">
      <w:start w:val="1"/>
      <w:numFmt w:val="bullet"/>
      <w:lvlText w:val="o"/>
      <w:lvlJc w:val="left"/>
      <w:pPr>
        <w:ind w:left="5760" w:hanging="360"/>
      </w:pPr>
      <w:rPr>
        <w:rFonts w:ascii="Courier New" w:hAnsi="Courier New" w:hint="default"/>
      </w:rPr>
    </w:lvl>
    <w:lvl w:ilvl="8" w:tplc="A8D23012">
      <w:start w:val="1"/>
      <w:numFmt w:val="bullet"/>
      <w:lvlText w:val=""/>
      <w:lvlJc w:val="left"/>
      <w:pPr>
        <w:ind w:left="6480" w:hanging="360"/>
      </w:pPr>
      <w:rPr>
        <w:rFonts w:ascii="Wingdings" w:hAnsi="Wingdings" w:hint="default"/>
      </w:rPr>
    </w:lvl>
  </w:abstractNum>
  <w:num w:numId="1" w16cid:durableId="1347751277">
    <w:abstractNumId w:val="2"/>
  </w:num>
  <w:num w:numId="2" w16cid:durableId="1953778203">
    <w:abstractNumId w:val="4"/>
  </w:num>
  <w:num w:numId="3" w16cid:durableId="633753510">
    <w:abstractNumId w:val="6"/>
  </w:num>
  <w:num w:numId="4" w16cid:durableId="1492060115">
    <w:abstractNumId w:val="5"/>
  </w:num>
  <w:num w:numId="5" w16cid:durableId="869227061">
    <w:abstractNumId w:val="8"/>
  </w:num>
  <w:num w:numId="6" w16cid:durableId="875312531">
    <w:abstractNumId w:val="1"/>
  </w:num>
  <w:num w:numId="7" w16cid:durableId="339434832">
    <w:abstractNumId w:val="3"/>
  </w:num>
  <w:num w:numId="8" w16cid:durableId="1492673520">
    <w:abstractNumId w:val="7"/>
  </w:num>
  <w:num w:numId="9" w16cid:durableId="1135368628">
    <w:abstractNumId w:val="0"/>
  </w:num>
  <w:num w:numId="10" w16cid:durableId="1416511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DC"/>
    <w:rsid w:val="00001BCB"/>
    <w:rsid w:val="000109E3"/>
    <w:rsid w:val="0002084E"/>
    <w:rsid w:val="00021338"/>
    <w:rsid w:val="000432B2"/>
    <w:rsid w:val="00044069"/>
    <w:rsid w:val="00056411"/>
    <w:rsid w:val="00082BBA"/>
    <w:rsid w:val="000D1C04"/>
    <w:rsid w:val="00102E31"/>
    <w:rsid w:val="001051F5"/>
    <w:rsid w:val="0013080B"/>
    <w:rsid w:val="001355DB"/>
    <w:rsid w:val="00154496"/>
    <w:rsid w:val="001563AB"/>
    <w:rsid w:val="00163427"/>
    <w:rsid w:val="001A614B"/>
    <w:rsid w:val="001A6510"/>
    <w:rsid w:val="001D7863"/>
    <w:rsid w:val="002018DC"/>
    <w:rsid w:val="002171B5"/>
    <w:rsid w:val="00217BD8"/>
    <w:rsid w:val="002357C0"/>
    <w:rsid w:val="0024448E"/>
    <w:rsid w:val="00255B5F"/>
    <w:rsid w:val="002A58EA"/>
    <w:rsid w:val="002C54F6"/>
    <w:rsid w:val="002D603D"/>
    <w:rsid w:val="0030465C"/>
    <w:rsid w:val="0030646A"/>
    <w:rsid w:val="003110E5"/>
    <w:rsid w:val="00312FB1"/>
    <w:rsid w:val="00313F08"/>
    <w:rsid w:val="00341173"/>
    <w:rsid w:val="00346EA4"/>
    <w:rsid w:val="003470DC"/>
    <w:rsid w:val="00365B43"/>
    <w:rsid w:val="003729DD"/>
    <w:rsid w:val="0037462C"/>
    <w:rsid w:val="00374DBB"/>
    <w:rsid w:val="00375005"/>
    <w:rsid w:val="003A08EA"/>
    <w:rsid w:val="003A6F13"/>
    <w:rsid w:val="003B1496"/>
    <w:rsid w:val="003B281E"/>
    <w:rsid w:val="003D6B4C"/>
    <w:rsid w:val="003E60EC"/>
    <w:rsid w:val="003F12BC"/>
    <w:rsid w:val="00407619"/>
    <w:rsid w:val="004106E9"/>
    <w:rsid w:val="00412DAE"/>
    <w:rsid w:val="00413DE7"/>
    <w:rsid w:val="00420664"/>
    <w:rsid w:val="004445F9"/>
    <w:rsid w:val="00446BA5"/>
    <w:rsid w:val="0045783F"/>
    <w:rsid w:val="00464789"/>
    <w:rsid w:val="004670D6"/>
    <w:rsid w:val="00470034"/>
    <w:rsid w:val="00481F72"/>
    <w:rsid w:val="00485D7D"/>
    <w:rsid w:val="00487DFD"/>
    <w:rsid w:val="004902F8"/>
    <w:rsid w:val="004C2EF5"/>
    <w:rsid w:val="004C4CAC"/>
    <w:rsid w:val="004D0635"/>
    <w:rsid w:val="004D4714"/>
    <w:rsid w:val="004E1396"/>
    <w:rsid w:val="004F5448"/>
    <w:rsid w:val="00521769"/>
    <w:rsid w:val="00535815"/>
    <w:rsid w:val="0054145E"/>
    <w:rsid w:val="0054536E"/>
    <w:rsid w:val="00547522"/>
    <w:rsid w:val="00551098"/>
    <w:rsid w:val="005511B5"/>
    <w:rsid w:val="00554F23"/>
    <w:rsid w:val="0056251A"/>
    <w:rsid w:val="005761E9"/>
    <w:rsid w:val="00580E3E"/>
    <w:rsid w:val="005938DA"/>
    <w:rsid w:val="00593DE1"/>
    <w:rsid w:val="00596380"/>
    <w:rsid w:val="0059687B"/>
    <w:rsid w:val="005B000A"/>
    <w:rsid w:val="005D0FC5"/>
    <w:rsid w:val="005D762D"/>
    <w:rsid w:val="005E67C8"/>
    <w:rsid w:val="005F1692"/>
    <w:rsid w:val="005F3C40"/>
    <w:rsid w:val="00607BC7"/>
    <w:rsid w:val="006303BC"/>
    <w:rsid w:val="0063677B"/>
    <w:rsid w:val="00647DA7"/>
    <w:rsid w:val="00647DD5"/>
    <w:rsid w:val="006512B7"/>
    <w:rsid w:val="00652943"/>
    <w:rsid w:val="006534FF"/>
    <w:rsid w:val="006551F2"/>
    <w:rsid w:val="00674519"/>
    <w:rsid w:val="00684784"/>
    <w:rsid w:val="006951D7"/>
    <w:rsid w:val="006A7EBB"/>
    <w:rsid w:val="006C2D74"/>
    <w:rsid w:val="006C60D8"/>
    <w:rsid w:val="006D5A61"/>
    <w:rsid w:val="006D6FA1"/>
    <w:rsid w:val="006E6889"/>
    <w:rsid w:val="006E6FBE"/>
    <w:rsid w:val="006F38D8"/>
    <w:rsid w:val="006F63B8"/>
    <w:rsid w:val="00711D47"/>
    <w:rsid w:val="0075191C"/>
    <w:rsid w:val="00752C20"/>
    <w:rsid w:val="00757507"/>
    <w:rsid w:val="007676AA"/>
    <w:rsid w:val="00771479"/>
    <w:rsid w:val="007917B0"/>
    <w:rsid w:val="007956B1"/>
    <w:rsid w:val="007973FD"/>
    <w:rsid w:val="007A040E"/>
    <w:rsid w:val="007A385F"/>
    <w:rsid w:val="007C0D37"/>
    <w:rsid w:val="007D7BFF"/>
    <w:rsid w:val="00801D7B"/>
    <w:rsid w:val="0081467E"/>
    <w:rsid w:val="008231B4"/>
    <w:rsid w:val="00826835"/>
    <w:rsid w:val="00827077"/>
    <w:rsid w:val="008274F2"/>
    <w:rsid w:val="0083136F"/>
    <w:rsid w:val="0083318F"/>
    <w:rsid w:val="00834854"/>
    <w:rsid w:val="00842D41"/>
    <w:rsid w:val="008547E0"/>
    <w:rsid w:val="00856D00"/>
    <w:rsid w:val="00862DB2"/>
    <w:rsid w:val="008677C7"/>
    <w:rsid w:val="008805D6"/>
    <w:rsid w:val="00895173"/>
    <w:rsid w:val="00896CD6"/>
    <w:rsid w:val="008B2080"/>
    <w:rsid w:val="008B5650"/>
    <w:rsid w:val="008C0774"/>
    <w:rsid w:val="008D6738"/>
    <w:rsid w:val="008D7435"/>
    <w:rsid w:val="008E2E5B"/>
    <w:rsid w:val="008E5F3A"/>
    <w:rsid w:val="008F1A74"/>
    <w:rsid w:val="00903431"/>
    <w:rsid w:val="00904754"/>
    <w:rsid w:val="00904F4C"/>
    <w:rsid w:val="009176AB"/>
    <w:rsid w:val="009218DD"/>
    <w:rsid w:val="00930CB6"/>
    <w:rsid w:val="00932D18"/>
    <w:rsid w:val="0094730C"/>
    <w:rsid w:val="00947980"/>
    <w:rsid w:val="00966217"/>
    <w:rsid w:val="00975BA4"/>
    <w:rsid w:val="009A6A1A"/>
    <w:rsid w:val="00A527EE"/>
    <w:rsid w:val="00A613D4"/>
    <w:rsid w:val="00A624F1"/>
    <w:rsid w:val="00A72041"/>
    <w:rsid w:val="00A750BB"/>
    <w:rsid w:val="00A83317"/>
    <w:rsid w:val="00A901E8"/>
    <w:rsid w:val="00A948C1"/>
    <w:rsid w:val="00A97E5F"/>
    <w:rsid w:val="00AB313D"/>
    <w:rsid w:val="00AD5B0B"/>
    <w:rsid w:val="00AE56CB"/>
    <w:rsid w:val="00AF22CF"/>
    <w:rsid w:val="00B00738"/>
    <w:rsid w:val="00B02A6C"/>
    <w:rsid w:val="00B03F20"/>
    <w:rsid w:val="00B04E86"/>
    <w:rsid w:val="00B15521"/>
    <w:rsid w:val="00B17B7A"/>
    <w:rsid w:val="00B17D4D"/>
    <w:rsid w:val="00B20229"/>
    <w:rsid w:val="00B2413C"/>
    <w:rsid w:val="00B24505"/>
    <w:rsid w:val="00B32722"/>
    <w:rsid w:val="00B327F7"/>
    <w:rsid w:val="00B3408A"/>
    <w:rsid w:val="00B37E0A"/>
    <w:rsid w:val="00B4318C"/>
    <w:rsid w:val="00B435B8"/>
    <w:rsid w:val="00B453AA"/>
    <w:rsid w:val="00B4699F"/>
    <w:rsid w:val="00B50809"/>
    <w:rsid w:val="00B62DD5"/>
    <w:rsid w:val="00BA0B7A"/>
    <w:rsid w:val="00BA0ED1"/>
    <w:rsid w:val="00BA120F"/>
    <w:rsid w:val="00BA20AF"/>
    <w:rsid w:val="00BA3748"/>
    <w:rsid w:val="00BB2BCF"/>
    <w:rsid w:val="00BB3210"/>
    <w:rsid w:val="00BC49CB"/>
    <w:rsid w:val="00BE2B1D"/>
    <w:rsid w:val="00BE432F"/>
    <w:rsid w:val="00BE5866"/>
    <w:rsid w:val="00BE789B"/>
    <w:rsid w:val="00C03F68"/>
    <w:rsid w:val="00C04BC1"/>
    <w:rsid w:val="00C220C2"/>
    <w:rsid w:val="00C25BBE"/>
    <w:rsid w:val="00C31EBE"/>
    <w:rsid w:val="00C330C1"/>
    <w:rsid w:val="00C35934"/>
    <w:rsid w:val="00C36204"/>
    <w:rsid w:val="00C40E5A"/>
    <w:rsid w:val="00C42214"/>
    <w:rsid w:val="00C438FD"/>
    <w:rsid w:val="00C600F8"/>
    <w:rsid w:val="00C62633"/>
    <w:rsid w:val="00C73EBC"/>
    <w:rsid w:val="00C750A4"/>
    <w:rsid w:val="00C8055C"/>
    <w:rsid w:val="00C96F27"/>
    <w:rsid w:val="00CA3060"/>
    <w:rsid w:val="00CA4D28"/>
    <w:rsid w:val="00CB57E6"/>
    <w:rsid w:val="00CC34F4"/>
    <w:rsid w:val="00CF2907"/>
    <w:rsid w:val="00CF4D4B"/>
    <w:rsid w:val="00D01C5C"/>
    <w:rsid w:val="00D06A86"/>
    <w:rsid w:val="00D120BE"/>
    <w:rsid w:val="00D24A06"/>
    <w:rsid w:val="00D277BE"/>
    <w:rsid w:val="00D3547A"/>
    <w:rsid w:val="00D46CBC"/>
    <w:rsid w:val="00D46FB2"/>
    <w:rsid w:val="00D475E9"/>
    <w:rsid w:val="00D476B0"/>
    <w:rsid w:val="00D47A2A"/>
    <w:rsid w:val="00D511D3"/>
    <w:rsid w:val="00D55BC9"/>
    <w:rsid w:val="00D8456A"/>
    <w:rsid w:val="00D94E44"/>
    <w:rsid w:val="00DC621E"/>
    <w:rsid w:val="00DE2AB6"/>
    <w:rsid w:val="00DF4A9C"/>
    <w:rsid w:val="00E2137A"/>
    <w:rsid w:val="00E2546A"/>
    <w:rsid w:val="00E2650C"/>
    <w:rsid w:val="00E362A1"/>
    <w:rsid w:val="00E4743F"/>
    <w:rsid w:val="00E532A4"/>
    <w:rsid w:val="00E71908"/>
    <w:rsid w:val="00E74E43"/>
    <w:rsid w:val="00E76DF3"/>
    <w:rsid w:val="00E77935"/>
    <w:rsid w:val="00E97BC2"/>
    <w:rsid w:val="00EB6E80"/>
    <w:rsid w:val="00EE7637"/>
    <w:rsid w:val="00EF20B6"/>
    <w:rsid w:val="00EF4DFF"/>
    <w:rsid w:val="00EF5334"/>
    <w:rsid w:val="00F41D63"/>
    <w:rsid w:val="00F54A9B"/>
    <w:rsid w:val="00F66C6B"/>
    <w:rsid w:val="00F70E13"/>
    <w:rsid w:val="00F77FEC"/>
    <w:rsid w:val="00F877B2"/>
    <w:rsid w:val="00FA36E2"/>
    <w:rsid w:val="00FA72BD"/>
    <w:rsid w:val="00FB5283"/>
    <w:rsid w:val="00FB760C"/>
    <w:rsid w:val="00FC0AC9"/>
    <w:rsid w:val="00FC23C7"/>
    <w:rsid w:val="00FC3216"/>
    <w:rsid w:val="00FC573E"/>
    <w:rsid w:val="00FD3760"/>
    <w:rsid w:val="00FD5C4E"/>
    <w:rsid w:val="00FD7EA2"/>
    <w:rsid w:val="00FF3969"/>
    <w:rsid w:val="00FF7526"/>
    <w:rsid w:val="030703E8"/>
    <w:rsid w:val="03FF96AD"/>
    <w:rsid w:val="07B39246"/>
    <w:rsid w:val="0C9CB96E"/>
    <w:rsid w:val="0DF1C9D2"/>
    <w:rsid w:val="0E96D08F"/>
    <w:rsid w:val="12EAD0B7"/>
    <w:rsid w:val="13F2F66C"/>
    <w:rsid w:val="159DF19C"/>
    <w:rsid w:val="199D346E"/>
    <w:rsid w:val="1D9A9081"/>
    <w:rsid w:val="1E89F167"/>
    <w:rsid w:val="1EACEF0A"/>
    <w:rsid w:val="20A1DBAF"/>
    <w:rsid w:val="23274B5E"/>
    <w:rsid w:val="236B3D41"/>
    <w:rsid w:val="294637B4"/>
    <w:rsid w:val="2F03E7B9"/>
    <w:rsid w:val="30E928FE"/>
    <w:rsid w:val="33462CE1"/>
    <w:rsid w:val="3449AF3B"/>
    <w:rsid w:val="34DC81FC"/>
    <w:rsid w:val="3E1FC593"/>
    <w:rsid w:val="3F79A98F"/>
    <w:rsid w:val="3FEA1F4F"/>
    <w:rsid w:val="410E24DC"/>
    <w:rsid w:val="4203479C"/>
    <w:rsid w:val="455E1056"/>
    <w:rsid w:val="46525BE3"/>
    <w:rsid w:val="4A5D00D1"/>
    <w:rsid w:val="4A8A3588"/>
    <w:rsid w:val="4B86FB4F"/>
    <w:rsid w:val="4CE26550"/>
    <w:rsid w:val="4DED3420"/>
    <w:rsid w:val="5365B4C2"/>
    <w:rsid w:val="547FC316"/>
    <w:rsid w:val="54DE8FBE"/>
    <w:rsid w:val="58CAA563"/>
    <w:rsid w:val="5AA9CC4B"/>
    <w:rsid w:val="5C796E61"/>
    <w:rsid w:val="5D5AF4D6"/>
    <w:rsid w:val="5F9F884D"/>
    <w:rsid w:val="64901322"/>
    <w:rsid w:val="664D93E0"/>
    <w:rsid w:val="678998F6"/>
    <w:rsid w:val="6F72AC1B"/>
    <w:rsid w:val="72B1A9D7"/>
    <w:rsid w:val="73054E7F"/>
    <w:rsid w:val="74770089"/>
    <w:rsid w:val="785C2C46"/>
    <w:rsid w:val="7A0777E5"/>
    <w:rsid w:val="7CE0C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8C17"/>
  <w15:chartTrackingRefBased/>
  <w15:docId w15:val="{466942C7-300F-4046-9279-AC8E151B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8DC"/>
  </w:style>
  <w:style w:type="paragraph" w:styleId="Footer">
    <w:name w:val="footer"/>
    <w:basedOn w:val="Normal"/>
    <w:link w:val="FooterChar"/>
    <w:uiPriority w:val="99"/>
    <w:unhideWhenUsed/>
    <w:rsid w:val="00201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8DC"/>
  </w:style>
  <w:style w:type="paragraph" w:styleId="ListParagraph">
    <w:name w:val="List Paragraph"/>
    <w:basedOn w:val="Normal"/>
    <w:uiPriority w:val="34"/>
    <w:qFormat/>
    <w:rsid w:val="001D7863"/>
    <w:pPr>
      <w:ind w:left="720"/>
      <w:contextualSpacing/>
    </w:pPr>
  </w:style>
  <w:style w:type="character" w:customStyle="1" w:styleId="A8">
    <w:name w:val="A8"/>
    <w:basedOn w:val="DefaultParagraphFont"/>
    <w:uiPriority w:val="99"/>
    <w:rsid w:val="30E928FE"/>
    <w:rPr>
      <w:rFonts w:ascii="Cambria" w:eastAsia="MS Mincho" w:hAnsi="Cambria" w:cs="AvantGarde"/>
      <w:color w:val="000000" w:themeColor="text1"/>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rsid w:val="00311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0101">
      <w:bodyDiv w:val="1"/>
      <w:marLeft w:val="0"/>
      <w:marRight w:val="0"/>
      <w:marTop w:val="0"/>
      <w:marBottom w:val="0"/>
      <w:divBdr>
        <w:top w:val="none" w:sz="0" w:space="0" w:color="auto"/>
        <w:left w:val="none" w:sz="0" w:space="0" w:color="auto"/>
        <w:bottom w:val="none" w:sz="0" w:space="0" w:color="auto"/>
        <w:right w:val="none" w:sz="0" w:space="0" w:color="auto"/>
      </w:divBdr>
      <w:divsChild>
        <w:div w:id="477843116">
          <w:marLeft w:val="0"/>
          <w:marRight w:val="0"/>
          <w:marTop w:val="0"/>
          <w:marBottom w:val="0"/>
          <w:divBdr>
            <w:top w:val="none" w:sz="0" w:space="0" w:color="auto"/>
            <w:left w:val="none" w:sz="0" w:space="0" w:color="auto"/>
            <w:bottom w:val="none" w:sz="0" w:space="0" w:color="auto"/>
            <w:right w:val="none" w:sz="0" w:space="0" w:color="auto"/>
          </w:divBdr>
        </w:div>
        <w:div w:id="1190559722">
          <w:marLeft w:val="0"/>
          <w:marRight w:val="0"/>
          <w:marTop w:val="0"/>
          <w:marBottom w:val="0"/>
          <w:divBdr>
            <w:top w:val="none" w:sz="0" w:space="0" w:color="auto"/>
            <w:left w:val="none" w:sz="0" w:space="0" w:color="auto"/>
            <w:bottom w:val="none" w:sz="0" w:space="0" w:color="auto"/>
            <w:right w:val="none" w:sz="0" w:space="0" w:color="auto"/>
          </w:divBdr>
        </w:div>
        <w:div w:id="1735156514">
          <w:marLeft w:val="0"/>
          <w:marRight w:val="0"/>
          <w:marTop w:val="0"/>
          <w:marBottom w:val="0"/>
          <w:divBdr>
            <w:top w:val="none" w:sz="0" w:space="0" w:color="auto"/>
            <w:left w:val="none" w:sz="0" w:space="0" w:color="auto"/>
            <w:bottom w:val="none" w:sz="0" w:space="0" w:color="auto"/>
            <w:right w:val="none" w:sz="0" w:space="0" w:color="auto"/>
          </w:divBdr>
        </w:div>
      </w:divsChild>
    </w:div>
    <w:div w:id="1892113405">
      <w:bodyDiv w:val="1"/>
      <w:marLeft w:val="0"/>
      <w:marRight w:val="0"/>
      <w:marTop w:val="0"/>
      <w:marBottom w:val="0"/>
      <w:divBdr>
        <w:top w:val="none" w:sz="0" w:space="0" w:color="auto"/>
        <w:left w:val="none" w:sz="0" w:space="0" w:color="auto"/>
        <w:bottom w:val="none" w:sz="0" w:space="0" w:color="auto"/>
        <w:right w:val="none" w:sz="0" w:space="0" w:color="auto"/>
      </w:divBdr>
      <w:divsChild>
        <w:div w:id="1435444160">
          <w:marLeft w:val="0"/>
          <w:marRight w:val="0"/>
          <w:marTop w:val="0"/>
          <w:marBottom w:val="0"/>
          <w:divBdr>
            <w:top w:val="none" w:sz="0" w:space="0" w:color="auto"/>
            <w:left w:val="none" w:sz="0" w:space="0" w:color="auto"/>
            <w:bottom w:val="none" w:sz="0" w:space="0" w:color="auto"/>
            <w:right w:val="none" w:sz="0" w:space="0" w:color="auto"/>
          </w:divBdr>
        </w:div>
        <w:div w:id="2136827474">
          <w:marLeft w:val="0"/>
          <w:marRight w:val="0"/>
          <w:marTop w:val="0"/>
          <w:marBottom w:val="0"/>
          <w:divBdr>
            <w:top w:val="none" w:sz="0" w:space="0" w:color="auto"/>
            <w:left w:val="none" w:sz="0" w:space="0" w:color="auto"/>
            <w:bottom w:val="none" w:sz="0" w:space="0" w:color="auto"/>
            <w:right w:val="none" w:sz="0" w:space="0" w:color="auto"/>
          </w:divBdr>
        </w:div>
        <w:div w:id="1861164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577C49622454AB9C2FEABE08434B5" ma:contentTypeVersion="18" ma:contentTypeDescription="Create a new document." ma:contentTypeScope="" ma:versionID="2bf1bf74203125d3363f6d7c71451f5e">
  <xsd:schema xmlns:xsd="http://www.w3.org/2001/XMLSchema" xmlns:xs="http://www.w3.org/2001/XMLSchema" xmlns:p="http://schemas.microsoft.com/office/2006/metadata/properties" xmlns:ns2="38765225-0b4d-42f1-8870-de9b7abf7a00" xmlns:ns3="2a4950d4-eb75-49b6-a9af-d50fe334835b" targetNamespace="http://schemas.microsoft.com/office/2006/metadata/properties" ma:root="true" ma:fieldsID="c408bbb40b2550c34a52489bd75ba7ed" ns2:_="" ns3:_="">
    <xsd:import namespace="38765225-0b4d-42f1-8870-de9b7abf7a00"/>
    <xsd:import namespace="2a4950d4-eb75-49b6-a9af-d50fe3348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65225-0b4d-42f1-8870-de9b7abf7a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5cbb20c-1a2d-4627-9b0d-042f3d589458}" ma:internalName="TaxCatchAll" ma:showField="CatchAllData" ma:web="38765225-0b4d-42f1-8870-de9b7abf7a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4950d4-eb75-49b6-a9af-d50fe33483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ab43ce-12a3-47ff-a0e3-cf1f7b75b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765225-0b4d-42f1-8870-de9b7abf7a00" xsi:nil="true"/>
    <lcf76f155ced4ddcb4097134ff3c332f xmlns="2a4950d4-eb75-49b6-a9af-d50fe33483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1DC25-4B9C-4113-B2F3-01995FD0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65225-0b4d-42f1-8870-de9b7abf7a00"/>
    <ds:schemaRef ds:uri="2a4950d4-eb75-49b6-a9af-d50fe3348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CBDF8-5C23-41C2-B5DE-A1BCBD6EB9FA}">
  <ds:schemaRefs>
    <ds:schemaRef ds:uri="http://schemas.openxmlformats.org/officeDocument/2006/bibliography"/>
  </ds:schemaRefs>
</ds:datastoreItem>
</file>

<file path=customXml/itemProps3.xml><?xml version="1.0" encoding="utf-8"?>
<ds:datastoreItem xmlns:ds="http://schemas.openxmlformats.org/officeDocument/2006/customXml" ds:itemID="{64081BAA-17F0-489D-84E2-E1878849C224}">
  <ds:schemaRefs>
    <ds:schemaRef ds:uri="http://schemas.microsoft.com/sharepoint/v3/contenttype/forms"/>
  </ds:schemaRefs>
</ds:datastoreItem>
</file>

<file path=customXml/itemProps4.xml><?xml version="1.0" encoding="utf-8"?>
<ds:datastoreItem xmlns:ds="http://schemas.openxmlformats.org/officeDocument/2006/customXml" ds:itemID="{D67BA130-A158-4D6A-A4C5-74FB002F5AB7}">
  <ds:schemaRefs>
    <ds:schemaRef ds:uri="http://schemas.microsoft.com/office/2006/metadata/properties"/>
    <ds:schemaRef ds:uri="http://schemas.microsoft.com/office/infopath/2007/PartnerControls"/>
    <ds:schemaRef ds:uri="38765225-0b4d-42f1-8870-de9b7abf7a00"/>
    <ds:schemaRef ds:uri="2a4950d4-eb75-49b6-a9af-d50fe334835b"/>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956</Words>
  <Characters>5711</Characters>
  <Application>Microsoft Office Word</Application>
  <DocSecurity>2</DocSecurity>
  <Lines>228</Lines>
  <Paragraphs>98</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Watkins</dc:creator>
  <cp:keywords/>
  <dc:description/>
  <cp:lastModifiedBy>Lindsay Page</cp:lastModifiedBy>
  <cp:revision>61</cp:revision>
  <dcterms:created xsi:type="dcterms:W3CDTF">2025-05-16T12:39:00Z</dcterms:created>
  <dcterms:modified xsi:type="dcterms:W3CDTF">2026-05-21T11:36:00Z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4d22f659-8248-4419-995f-fff2cde2ff83_Enabled">
    <vt:lpwstr>true</vt:lpwstr>
  </property>
  <property fmtid="{D5CDD505-2E9C-101B-9397-08002B2CF9AE}" pid="9" name="MSIP_Label_4d22f659-8248-4419-995f-fff2cde2ff83_SetDate">
    <vt:lpwstr>2022-03-01T15:45:49Z</vt:lpwstr>
  </property>
  <property fmtid="{D5CDD505-2E9C-101B-9397-08002B2CF9AE}" pid="10" name="MSIP_Label_4d22f659-8248-4419-995f-fff2cde2ff83_Method">
    <vt:lpwstr>Standard</vt:lpwstr>
  </property>
  <property fmtid="{D5CDD505-2E9C-101B-9397-08002B2CF9AE}" pid="11" name="MSIP_Label_4d22f659-8248-4419-995f-fff2cde2ff83_Name">
    <vt:lpwstr>OFFICIAL</vt:lpwstr>
  </property>
  <property fmtid="{D5CDD505-2E9C-101B-9397-08002B2CF9AE}" pid="12" name="MSIP_Label_4d22f659-8248-4419-995f-fff2cde2ff83_SiteId">
    <vt:lpwstr>c8b125d0-ba85-4441-8b06-df523851b190</vt:lpwstr>
  </property>
  <property fmtid="{D5CDD505-2E9C-101B-9397-08002B2CF9AE}" pid="13" name="MSIP_Label_4d22f659-8248-4419-995f-fff2cde2ff83_ActionId">
    <vt:lpwstr>c9fddbdf-aa7f-4da5-8be7-e56b458500db</vt:lpwstr>
  </property>
  <property fmtid="{D5CDD505-2E9C-101B-9397-08002B2CF9AE}" pid="14" name="MSIP_Label_4d22f659-8248-4419-995f-fff2cde2ff83_ContentBits">
    <vt:lpwstr>3</vt:lpwstr>
  </property>
  <property fmtid="{D5CDD505-2E9C-101B-9397-08002B2CF9AE}" pid="15" name="ContentTypeId">
    <vt:lpwstr>0x010100132577C49622454AB9C2FEABE08434B5</vt:lpwstr>
  </property>
  <property fmtid="{D5CDD505-2E9C-101B-9397-08002B2CF9AE}" pid="16" name="Classification">
    <vt:lpwstr>1;#WMFS Official-Public|6143544e-0e11-43e9-925a-c0ad904ec95e</vt:lpwstr>
  </property>
  <property fmtid="{D5CDD505-2E9C-101B-9397-08002B2CF9AE}" pid="17" name="d87f37772c7d4d668fd224e95bb142ed">
    <vt:lpwstr>WMFS Official-Public|6143544e-0e11-43e9-925a-c0ad904ec95e</vt:lpwstr>
  </property>
  <property fmtid="{D5CDD505-2E9C-101B-9397-08002B2CF9AE}" pid="18" name="MediaServiceImageTags">
    <vt:lpwstr/>
  </property>
</Properties>
</file>